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B1" w:rsidRDefault="00FD2BB1" w:rsidP="00FD2BB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FD2BB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муниципальное казенное дошкольное образовательное учреждение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</w:t>
      </w:r>
    </w:p>
    <w:p w:rsidR="00FD2BB1" w:rsidRPr="00FD2BB1" w:rsidRDefault="00FD2BB1" w:rsidP="00FD2BB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</w:t>
      </w:r>
      <w:r w:rsidRPr="00FD2BB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«Центр развития ребенка –детский сад №5 «Теремок»</w:t>
      </w:r>
    </w:p>
    <w:p w:rsidR="00FD2BB1" w:rsidRDefault="00FD2BB1" w:rsidP="00FD2BB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FD2BB1" w:rsidRPr="00FD2BB1" w:rsidRDefault="00FD2BB1" w:rsidP="00FD2BB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45"/>
          <w:szCs w:val="45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 xml:space="preserve">             </w:t>
      </w:r>
      <w:r w:rsidRPr="00FD2BB1">
        <w:rPr>
          <w:rFonts w:ascii="Times New Roman" w:eastAsia="Times New Roman" w:hAnsi="Times New Roman" w:cs="Times New Roman"/>
          <w:color w:val="FF0000"/>
          <w:kern w:val="36"/>
          <w:sz w:val="45"/>
          <w:szCs w:val="45"/>
        </w:rPr>
        <w:t xml:space="preserve">Консультация для воспитателей </w:t>
      </w:r>
    </w:p>
    <w:p w:rsidR="00FD2BB1" w:rsidRPr="00FD2BB1" w:rsidRDefault="00FD2BB1" w:rsidP="00FD2BB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72"/>
          <w:szCs w:val="45"/>
        </w:rPr>
      </w:pPr>
      <w:r w:rsidRPr="00FD2BB1">
        <w:rPr>
          <w:rFonts w:ascii="Times New Roman" w:eastAsia="Times New Roman" w:hAnsi="Times New Roman" w:cs="Times New Roman"/>
          <w:b/>
          <w:color w:val="002060"/>
          <w:sz w:val="40"/>
          <w:szCs w:val="27"/>
        </w:rPr>
        <w:t>тема: «Обучение дошкольников мерам личной безопасности в сфере антитеррористической деятельности»</w:t>
      </w:r>
    </w:p>
    <w:p w:rsidR="00FD2BB1" w:rsidRDefault="00FD2BB1" w:rsidP="00FD2B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</w:rPr>
        <w:drawing>
          <wp:inline distT="0" distB="0" distL="0" distR="0">
            <wp:extent cx="5781675" cy="4121944"/>
            <wp:effectExtent l="19050" t="0" r="9525" b="0"/>
            <wp:docPr id="3" name="Рисунок 3" descr="C:\Users\User\Desktop\2019-11-23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9-11-23-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12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BB1" w:rsidRDefault="00FD2BB1" w:rsidP="00FD2B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FD2BB1" w:rsidRPr="00FD2BB1" w:rsidRDefault="00FD2BB1" w:rsidP="00FD2BB1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Подготовила и провела заместитель заведующего по ВМР Мацкова Л.А.</w:t>
      </w:r>
    </w:p>
    <w:p w:rsidR="00FD2BB1" w:rsidRPr="00FD2BB1" w:rsidRDefault="00FD2BB1" w:rsidP="00FD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</w:p>
    <w:p w:rsidR="00FD2BB1" w:rsidRPr="00FD2BB1" w:rsidRDefault="00FD2BB1" w:rsidP="00FD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                                      город Кизляр 2021г</w:t>
      </w:r>
    </w:p>
    <w:p w:rsidR="00FD2BB1" w:rsidRDefault="00FD2BB1" w:rsidP="00FD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FD2BB1" w:rsidRPr="00FD2BB1" w:rsidRDefault="00FD2BB1" w:rsidP="00FD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К. Д. Ушинский писал, что "образование уменьшает число опасностей, угрожающих нашей жизни, уменьшает число причин страха и, давая возможность измерить опасность и определить ее последствия, уменьшает напряженность страха ввиду этих опасностей".</w:t>
      </w:r>
    </w:p>
    <w:p w:rsidR="00FD2BB1" w:rsidRPr="00FD2BB1" w:rsidRDefault="00FD2BB1" w:rsidP="00FD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Самое ценное – здоровье и жизнь ребенка. Часто, втягиваясь в круговорот повседневности, мы забываем о том, сколько неожиданных опасностей подстерегает человека на жизненном пути, что зачастую это приводит к трагедии.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А ведь человек может уберечь себя и своих близких от опасности, если будет владеть элементарными знаниями основ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безопасности жизнедеятельности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. Знания эти формируются в процессе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воспитания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В работе с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дошкольниками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при формировании знаний по ОБЖ наряду с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обучением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правил дорожного движения, пожарной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безопасности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важной задачей является знакомство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дошкольников с правилами личной безопасности в сфере антитеррористической деятельности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и привитие навыков правильных действий в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различных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проблемных жизненных ситуациях.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Актуальность проблемы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по формированию культуры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личной безопасности в сфере антитеррористической деятельности</w:t>
      </w:r>
      <w:r>
        <w:rPr>
          <w:rFonts w:ascii="Times New Roman" w:eastAsia="Times New Roman" w:hAnsi="Times New Roman" w:cs="Times New Roman"/>
          <w:bCs/>
          <w:color w:val="111111"/>
          <w:sz w:val="27"/>
        </w:rPr>
        <w:t xml:space="preserve"> 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  <w:t>обусловлена рядом факторов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FD2BB1" w:rsidRPr="00FD2BB1" w:rsidRDefault="00FD2BB1" w:rsidP="00FD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• В современном мире появляются новые опасности, к которым должен быть готов человек.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• Не достаточно сформирована теоретическая база для решения проблемы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воспитания культуры антитеррористической безопасности у дошкольников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• У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воспитателя недостаточно знаний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, чтобы правильно освещать данную тему, прививать навыки необходимых действий при угрозе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антитеррористической опасности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безопасного поведения на улице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, в общественных места. Не забывать, что родители, выступают для ребенка примером для подражания.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Поэтому в рамках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антитеррора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с родителями необходимо проводить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консультации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, вечера обсуждений, раздать памятки.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Работа с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дошкольниками по антитеррору начинается с обучения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детей правилам поведения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: с незнакомыми людьми, в ситуациях насильственного поведения незнакомых взрослых, когда ты потерялся, в ситуациях с найденными пакетами и игрушками.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С детьми можно провести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• Беседы по сюжетным картинкам </w:t>
      </w: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«Не берите незнакомые предметы на улице»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, </w:t>
      </w: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«Если вы нашли чужую сумку в автобусе»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• Обыгрывание ситуаций </w:t>
      </w: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«Незнакомец»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, </w:t>
      </w: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«Если ты потерялся»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«Куда бежать, если за тобой гонятся»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• Посмотреть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обучающие мультфильмы </w:t>
      </w: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«Кеша, Зина и террористы»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, </w:t>
      </w: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FD2BB1">
        <w:rPr>
          <w:rFonts w:ascii="Times New Roman" w:eastAsia="Times New Roman" w:hAnsi="Times New Roman" w:cs="Times New Roman"/>
          <w:bCs/>
          <w:i/>
          <w:iCs/>
          <w:color w:val="111111"/>
          <w:sz w:val="27"/>
        </w:rPr>
        <w:t>Антитеррористические мультфильмы ФСБ</w:t>
      </w: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и др.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• Игра – тренинг с телефоном </w:t>
      </w: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«Звоним 01, 02, 03, 112»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• Провести акцию </w:t>
      </w: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«Памяти детей, погибших в терактах»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Существенно повысить мотивацию детей к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обучению мер безопасности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помогают средства ИКТ. Это позволяет сделать совместную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деятельность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с детьми нетрадиционной, яркой, насыщенной.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При использовании компьютерных технологий, обязательным условием является соблюдение условий для сбережения здоровья ребенка. Выдержки из </w:t>
      </w: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ФГОС в ДОУ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12.20. Непрерывная длительность просмотра телепередач и диафильмов в младшей и средней группах - не более 20 мин., в старшей и подготовительной - не более 30 мин. Просмотр телепередач для детей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дошкольного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возраста допускается не чаще 2 раз в день </w:t>
      </w:r>
      <w:r w:rsidRPr="00FD2BB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(в первую и вторую половину дня)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. Экран телевизора должен быть на уровне глаз сидящего ребенка или чуть ниже. Если ребенок носит очки, то во время передачи их следует обязательно надеть.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12.21. Непосредственно образовательную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деятельность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с использованием компьютеров для детей 5 - 7 лет следует проводить не более одного в течение дня и не чаще трех раз в неделю в дни наиболее высокой работоспособности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6 - 7 лет - 15 минут. Для детей, имеющих хроническую патологию, частоболеющих (более 4 раз в год, после перенесенных заболеваний в течение 2 недель продолжительность непосредственно образовательной </w:t>
      </w:r>
      <w:r w:rsidRPr="00FD2BB1">
        <w:rPr>
          <w:rFonts w:ascii="Times New Roman" w:eastAsia="Times New Roman" w:hAnsi="Times New Roman" w:cs="Times New Roman"/>
          <w:bCs/>
          <w:color w:val="111111"/>
          <w:sz w:val="27"/>
        </w:rPr>
        <w:t>деятельности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с использованием компьютера должна быть сокращена для детей 5 лет до 7 минут, для детей 6 лет - до 10 мин.</w:t>
      </w:r>
    </w:p>
    <w:p w:rsidR="00FD2BB1" w:rsidRPr="00FD2BB1" w:rsidRDefault="00FD2BB1" w:rsidP="00FD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Чередование демонстрации теоретического материала и беседы с детьми помогают добиться поставленных целей.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b/>
          <w:i/>
          <w:iCs/>
          <w:color w:val="111111"/>
          <w:sz w:val="27"/>
          <w:szCs w:val="27"/>
          <w:bdr w:val="none" w:sz="0" w:space="0" w:color="auto" w:frame="1"/>
        </w:rPr>
        <w:t>Литература</w:t>
      </w:r>
    </w:p>
    <w:p w:rsidR="00FD2BB1" w:rsidRPr="00FD2BB1" w:rsidRDefault="00FD2BB1" w:rsidP="00FD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Интернет - источники 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  <w:t>https://www.maam.ru/detskijsad/-aktualnost-ispolzovanija-kt-v-obucheni-doshkolnikov-meram-lichnoi-bezopasnosti-v-sfere-antiteroristicheskoi-dejatelnosti.html</w:t>
      </w: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 Партолина Татьяна</w:t>
      </w:r>
    </w:p>
    <w:p w:rsidR="00FD2BB1" w:rsidRPr="00FD2BB1" w:rsidRDefault="00FD2BB1" w:rsidP="00FD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color w:val="111111"/>
          <w:sz w:val="27"/>
          <w:szCs w:val="27"/>
        </w:rPr>
        <w:t>Требования СанПиН 2.4.1.2660-10.</w:t>
      </w:r>
    </w:p>
    <w:p w:rsidR="00FD2BB1" w:rsidRPr="00FD2BB1" w:rsidRDefault="00FD2BB1" w:rsidP="00FD2B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hyperlink r:id="rId7" w:tooltip="В закладки" w:history="1">
        <w:r w:rsidRPr="00FD2BB1">
          <w:rPr>
            <w:rFonts w:ascii="Times New Roman" w:eastAsia="Times New Roman" w:hAnsi="Times New Roman" w:cs="Times New Roman"/>
            <w:color w:val="FFFFFF"/>
            <w:sz w:val="35"/>
          </w:rPr>
          <w:t>+</w:t>
        </w:r>
        <w:r w:rsidRPr="00FD2BB1">
          <w:rPr>
            <w:rFonts w:ascii="Times New Roman" w:eastAsia="MS Gothic" w:hAnsi="MS Gothic" w:cs="Times New Roman"/>
            <w:color w:val="FFFFFF"/>
            <w:sz w:val="35"/>
          </w:rPr>
          <w:t>❤</w:t>
        </w:r>
        <w:r w:rsidRPr="00FD2BB1">
          <w:rPr>
            <w:rFonts w:ascii="Times New Roman" w:eastAsia="Times New Roman" w:hAnsi="Times New Roman" w:cs="Times New Roman"/>
            <w:color w:val="FFFFFF"/>
            <w:sz w:val="35"/>
          </w:rPr>
          <w:t xml:space="preserve"> В Мои закладки</w:t>
        </w:r>
      </w:hyperlink>
    </w:p>
    <w:p w:rsidR="0057656A" w:rsidRPr="00FD2BB1" w:rsidRDefault="0057656A">
      <w:pPr>
        <w:rPr>
          <w:rFonts w:ascii="Times New Roman" w:hAnsi="Times New Roman" w:cs="Times New Roman"/>
        </w:rPr>
      </w:pPr>
    </w:p>
    <w:sectPr w:rsidR="0057656A" w:rsidRPr="00FD2BB1" w:rsidSect="00FD2BB1">
      <w:pgSz w:w="11906" w:h="16838"/>
      <w:pgMar w:top="1134" w:right="1133" w:bottom="1134" w:left="1560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56A" w:rsidRDefault="0057656A" w:rsidP="00FD2BB1">
      <w:pPr>
        <w:spacing w:after="0" w:line="240" w:lineRule="auto"/>
      </w:pPr>
      <w:r>
        <w:separator/>
      </w:r>
    </w:p>
  </w:endnote>
  <w:endnote w:type="continuationSeparator" w:id="1">
    <w:p w:rsidR="0057656A" w:rsidRDefault="0057656A" w:rsidP="00FD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56A" w:rsidRDefault="0057656A" w:rsidP="00FD2BB1">
      <w:pPr>
        <w:spacing w:after="0" w:line="240" w:lineRule="auto"/>
      </w:pPr>
      <w:r>
        <w:separator/>
      </w:r>
    </w:p>
  </w:footnote>
  <w:footnote w:type="continuationSeparator" w:id="1">
    <w:p w:rsidR="0057656A" w:rsidRDefault="0057656A" w:rsidP="00FD2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2BB1"/>
    <w:rsid w:val="0057656A"/>
    <w:rsid w:val="00FD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D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D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2BB1"/>
    <w:rPr>
      <w:b/>
      <w:bCs/>
    </w:rPr>
  </w:style>
  <w:style w:type="character" w:styleId="a5">
    <w:name w:val="Hyperlink"/>
    <w:basedOn w:val="a0"/>
    <w:uiPriority w:val="99"/>
    <w:semiHidden/>
    <w:unhideWhenUsed/>
    <w:rsid w:val="00FD2B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BB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D2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BB1"/>
  </w:style>
  <w:style w:type="paragraph" w:styleId="aa">
    <w:name w:val="footer"/>
    <w:basedOn w:val="a"/>
    <w:link w:val="ab"/>
    <w:uiPriority w:val="99"/>
    <w:semiHidden/>
    <w:unhideWhenUsed/>
    <w:rsid w:val="00FD2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2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748</Words>
  <Characters>4268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2021-12-15T06:58:00Z</dcterms:created>
  <dcterms:modified xsi:type="dcterms:W3CDTF">2021-12-15T07:08:00Z</dcterms:modified>
</cp:coreProperties>
</file>