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33D" w:rsidRPr="008D013B" w:rsidRDefault="0066333D" w:rsidP="0066333D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 </w:t>
      </w:r>
      <w:r w:rsidRPr="008D013B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</w:rPr>
        <w:t xml:space="preserve">муниципальное казенное дошкольное образовательное учреждение     </w:t>
      </w:r>
    </w:p>
    <w:p w:rsidR="0066333D" w:rsidRPr="0066333D" w:rsidRDefault="0066333D" w:rsidP="0066333D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</w:rPr>
        <w:t xml:space="preserve">          </w:t>
      </w:r>
      <w:r w:rsidRPr="008D013B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</w:rPr>
        <w:t xml:space="preserve"> «Центр развития ребенка </w:t>
      </w:r>
      <w:proofErr w:type="gramStart"/>
      <w:r w:rsidRPr="008D013B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</w:rPr>
        <w:t>–д</w:t>
      </w:r>
      <w:proofErr w:type="gramEnd"/>
      <w:r w:rsidRPr="008D013B">
        <w:rPr>
          <w:rFonts w:ascii="Times New Roman" w:eastAsia="Times New Roman" w:hAnsi="Times New Roman" w:cs="Times New Roman"/>
          <w:b/>
          <w:color w:val="002060"/>
          <w:kern w:val="36"/>
          <w:sz w:val="28"/>
          <w:szCs w:val="28"/>
        </w:rPr>
        <w:t>етский сад №5 «Теремок»</w:t>
      </w:r>
    </w:p>
    <w:p w:rsidR="0066333D" w:rsidRPr="00FD2BB1" w:rsidRDefault="0066333D" w:rsidP="0066333D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FF0000"/>
          <w:kern w:val="36"/>
          <w:sz w:val="45"/>
          <w:szCs w:val="45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5"/>
          <w:szCs w:val="45"/>
        </w:rPr>
        <w:t xml:space="preserve">             </w:t>
      </w:r>
      <w:r w:rsidRPr="00FD2BB1">
        <w:rPr>
          <w:rFonts w:ascii="Times New Roman" w:eastAsia="Times New Roman" w:hAnsi="Times New Roman" w:cs="Times New Roman"/>
          <w:color w:val="FF0000"/>
          <w:kern w:val="36"/>
          <w:sz w:val="45"/>
          <w:szCs w:val="45"/>
        </w:rPr>
        <w:t xml:space="preserve">Консультация для воспитателей </w:t>
      </w:r>
    </w:p>
    <w:p w:rsidR="0066333D" w:rsidRPr="0066333D" w:rsidRDefault="0066333D" w:rsidP="0066333D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i/>
          <w:color w:val="002060"/>
          <w:kern w:val="36"/>
          <w:sz w:val="52"/>
          <w:szCs w:val="28"/>
        </w:rPr>
      </w:pPr>
      <w:r w:rsidRPr="008D013B">
        <w:rPr>
          <w:rFonts w:ascii="Times New Roman" w:eastAsia="Times New Roman" w:hAnsi="Times New Roman" w:cs="Times New Roman"/>
          <w:b/>
          <w:color w:val="002060"/>
          <w:sz w:val="40"/>
          <w:szCs w:val="27"/>
        </w:rPr>
        <w:t xml:space="preserve">тема: </w:t>
      </w:r>
      <w:r w:rsidRPr="0066333D">
        <w:rPr>
          <w:rFonts w:ascii="Times New Roman" w:eastAsia="Times New Roman" w:hAnsi="Times New Roman" w:cs="Times New Roman"/>
          <w:b/>
          <w:i/>
          <w:color w:val="002060"/>
          <w:kern w:val="36"/>
          <w:sz w:val="52"/>
          <w:szCs w:val="28"/>
        </w:rPr>
        <w:t>«Правила поведения пешехода</w:t>
      </w:r>
      <w:r>
        <w:rPr>
          <w:rFonts w:ascii="Times New Roman" w:eastAsia="Times New Roman" w:hAnsi="Times New Roman" w:cs="Times New Roman"/>
          <w:b/>
          <w:i/>
          <w:color w:val="002060"/>
          <w:kern w:val="36"/>
          <w:sz w:val="52"/>
          <w:szCs w:val="28"/>
        </w:rPr>
        <w:t xml:space="preserve">                                                                                     </w:t>
      </w:r>
      <w:r w:rsidRPr="0066333D">
        <w:rPr>
          <w:rFonts w:ascii="Times New Roman" w:eastAsia="Times New Roman" w:hAnsi="Times New Roman" w:cs="Times New Roman"/>
          <w:b/>
          <w:i/>
          <w:color w:val="002060"/>
          <w:kern w:val="36"/>
          <w:sz w:val="52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2060"/>
          <w:kern w:val="36"/>
          <w:sz w:val="52"/>
          <w:szCs w:val="28"/>
        </w:rPr>
        <w:t xml:space="preserve">                            </w:t>
      </w:r>
      <w:r w:rsidRPr="0066333D">
        <w:rPr>
          <w:rFonts w:ascii="Times New Roman" w:eastAsia="Times New Roman" w:hAnsi="Times New Roman" w:cs="Times New Roman"/>
          <w:b/>
          <w:i/>
          <w:color w:val="002060"/>
          <w:kern w:val="36"/>
          <w:sz w:val="52"/>
          <w:szCs w:val="28"/>
        </w:rPr>
        <w:t>на дороге в зимнее время»</w:t>
      </w:r>
    </w:p>
    <w:p w:rsidR="0066333D" w:rsidRPr="008D013B" w:rsidRDefault="0066333D" w:rsidP="0066333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2060"/>
        </w:rPr>
      </w:pPr>
      <w:r>
        <w:rPr>
          <w:rFonts w:ascii="Calibri" w:eastAsia="Times New Roman" w:hAnsi="Calibri" w:cs="Arial"/>
          <w:noProof/>
          <w:color w:val="002060"/>
        </w:rPr>
        <w:drawing>
          <wp:inline distT="0" distB="0" distL="0" distR="0">
            <wp:extent cx="5800725" cy="5095461"/>
            <wp:effectExtent l="19050" t="0" r="9525" b="0"/>
            <wp:docPr id="4" name="Рисунок 3" descr="C:\Users\User\Desktop\12583_html_5ce55f1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2583_html_5ce55f19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5095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33D" w:rsidRDefault="0066333D" w:rsidP="0066333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</w:rPr>
      </w:pPr>
    </w:p>
    <w:p w:rsidR="0066333D" w:rsidRDefault="0066333D" w:rsidP="0066333D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</w:pPr>
      <w:r w:rsidRPr="00FD2BB1"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 xml:space="preserve">Подготовила и провела заместитель заведующего по ВМР </w:t>
      </w:r>
      <w:proofErr w:type="spellStart"/>
      <w:r w:rsidRPr="00FD2BB1"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>Мацкова</w:t>
      </w:r>
      <w:proofErr w:type="spellEnd"/>
      <w:r w:rsidRPr="00FD2BB1"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 xml:space="preserve"> Л.А.</w:t>
      </w:r>
    </w:p>
    <w:p w:rsidR="0066333D" w:rsidRDefault="0066333D" w:rsidP="0066333D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</w:pPr>
    </w:p>
    <w:p w:rsidR="0066333D" w:rsidRPr="0066333D" w:rsidRDefault="0066333D" w:rsidP="0066333D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 xml:space="preserve">                                            </w:t>
      </w:r>
      <w:r w:rsidRPr="00FD2BB1"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>город Кизляр 2021г</w:t>
      </w:r>
    </w:p>
    <w:p w:rsidR="0066333D" w:rsidRPr="0066333D" w:rsidRDefault="0066333D" w:rsidP="0066333D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</w:rPr>
      </w:pPr>
      <w:r w:rsidRPr="0066333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                              </w:t>
      </w:r>
      <w:r w:rsidRPr="0066333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</w:t>
      </w:r>
      <w:r w:rsidRPr="0066333D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</w:rPr>
        <w:t xml:space="preserve">Консультация для педагогов </w:t>
      </w:r>
    </w:p>
    <w:p w:rsidR="0066333D" w:rsidRPr="0066333D" w:rsidRDefault="0066333D" w:rsidP="0066333D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28"/>
        </w:rPr>
      </w:pPr>
      <w:r w:rsidRPr="0066333D"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28"/>
        </w:rPr>
        <w:t xml:space="preserve">    «Правила поведения пешехода на дороге в зимнее время»</w:t>
      </w:r>
    </w:p>
    <w:p w:rsidR="0066333D" w:rsidRPr="0066333D" w:rsidRDefault="0066333D" w:rsidP="006633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С наступлением зимы потенциальных опасностей на улице становится больше, следовательно, актуальна проблема формирования у детей навыков безопасного </w:t>
      </w:r>
      <w:r w:rsidRPr="006633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поведения в зимнее время года</w:t>
      </w: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6333D" w:rsidRPr="0066333D" w:rsidRDefault="0066333D" w:rsidP="006633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Мы, взрослые, должны не просто оградить ребенка от опасностей, а подготовить к возможной встрече с ними, привить им навыки безопасного </w:t>
      </w:r>
      <w:r w:rsidRPr="006633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поведения</w:t>
      </w: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6333D" w:rsidRPr="0066333D" w:rsidRDefault="0066333D" w:rsidP="006633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Зимой день короче. Темнеет рано и очень быстро. Необходимо помнить, что у детей, а особенно у маленьких детей, еще нет достаточных навыков безопасного </w:t>
      </w:r>
      <w:r w:rsidRPr="006633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поведения на дорогах</w:t>
      </w: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. По причине небольшого роста они могут не увидеть приближающейся опасности из-за припаркованных вдоль </w:t>
      </w:r>
      <w:r w:rsidRPr="006633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дороги автомобилей</w:t>
      </w: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. Также очень часто они не могут </w:t>
      </w:r>
      <w:r w:rsidRPr="006633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правильно</w:t>
      </w: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 оценивать скорость и дистанцию до движущегося транспортного средства. Очень важно напомнить детям, что они намного меньше машин, из-за чего они не могут полностью видеть </w:t>
      </w:r>
      <w:r w:rsidRPr="006633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дорогу</w:t>
      </w: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, а водители могут не заметить их самих.</w:t>
      </w:r>
    </w:p>
    <w:p w:rsidR="0066333D" w:rsidRPr="0066333D" w:rsidRDefault="0066333D" w:rsidP="006633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В снегопады заметно ухудшается видимость, появляются заносы, ограничивается и затрудняется движение пешеходов и транспорта. Снег залепляе</w:t>
      </w:r>
      <w:r w:rsidR="00C617B8">
        <w:rPr>
          <w:rFonts w:ascii="Times New Roman" w:eastAsia="Times New Roman" w:hAnsi="Times New Roman" w:cs="Times New Roman"/>
          <w:color w:val="111111"/>
          <w:sz w:val="28"/>
          <w:szCs w:val="28"/>
        </w:rPr>
        <w:t>т глаза пешеходам и мешает обзор</w:t>
      </w: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у </w:t>
      </w:r>
      <w:r w:rsidRPr="006633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дороги</w:t>
      </w: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. Для водителя видимость на </w:t>
      </w:r>
      <w:r w:rsidRPr="006633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дороге тоже ухудшается</w:t>
      </w: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. В городах улицы посыпают специальными химикатами, чтобы не образовался снежный накат. В результате даже в умеренный мороз проезжая часть может быть покрыта снежно – водяной кашей, которую в виде взвеси поднимают в воздух колеса проезжего транспорта. Взвесь оседает на ветровых стеклах автомобилей, мешая водителям следить за </w:t>
      </w:r>
      <w:r w:rsidRPr="006633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дорожной обстановкой</w:t>
      </w: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. В такой ситуации водителю еще сложнее заметить пешехода.</w:t>
      </w:r>
    </w:p>
    <w:p w:rsidR="0066333D" w:rsidRPr="0066333D" w:rsidRDefault="0066333D" w:rsidP="006633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Рассмотрим главные </w:t>
      </w:r>
      <w:r w:rsidRPr="006633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правила поведения на дороге зимой</w:t>
      </w: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:rsidR="0066333D" w:rsidRPr="0066333D" w:rsidRDefault="0066333D" w:rsidP="006633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1. Удвоенное внимание и повышенная осторожность.</w:t>
      </w:r>
    </w:p>
    <w:p w:rsidR="0066333D" w:rsidRPr="0066333D" w:rsidRDefault="0066333D" w:rsidP="006633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2. Яркое солнце, как ни странно, тоже помеха. Яркое солнце и белый снег создают эффект бликов, человек как бы </w:t>
      </w:r>
      <w:r w:rsidRPr="006633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«ослепляется»</w:t>
      </w: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 поэтому нужно быть крайне внимательным.</w:t>
      </w:r>
    </w:p>
    <w:p w:rsidR="0066333D" w:rsidRPr="0066333D" w:rsidRDefault="0066333D" w:rsidP="006633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3. В снежный накат или гололед повышается вероятность </w:t>
      </w:r>
      <w:r w:rsidRPr="006633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«юза»</w:t>
      </w: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, заноса автомобиля, и, самое главное – непредсказуемо удлиняется тормозной путь. Поэтому обычное безопасное для перехода расстояние до машины нужно увеличить в несколько раз.</w:t>
      </w:r>
    </w:p>
    <w:p w:rsidR="0066333D" w:rsidRPr="0066333D" w:rsidRDefault="0066333D" w:rsidP="006633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4. В оттепель на улице появляются коварные лужи, под которыми скрывается лед. </w:t>
      </w:r>
      <w:r w:rsidRPr="006633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Дорога</w:t>
      </w: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 становится очень скользкой! Поэтому при переходе через проезжую часть лучше подождать, пока не будет проезжих машин. Ни в коем</w:t>
      </w:r>
    </w:p>
    <w:p w:rsidR="0066333D" w:rsidRPr="0066333D" w:rsidRDefault="0066333D" w:rsidP="006633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случае</w:t>
      </w:r>
      <w:proofErr w:type="gramEnd"/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 бежать через проезжую часть, даже при переходе. Переходить только шагом и быть внимательными.</w:t>
      </w:r>
    </w:p>
    <w:p w:rsidR="0066333D" w:rsidRPr="0066333D" w:rsidRDefault="0066333D" w:rsidP="006633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5. Количество мест закрытого обзора становится больше.</w:t>
      </w:r>
    </w:p>
    <w:p w:rsidR="0066333D" w:rsidRPr="0066333D" w:rsidRDefault="0066333D" w:rsidP="006633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Мешают увидеть приближающийся транспорт</w:t>
      </w: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66333D" w:rsidRPr="0066333D" w:rsidRDefault="0066333D" w:rsidP="006633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- сугробы на обочине,</w:t>
      </w:r>
    </w:p>
    <w:p w:rsidR="0066333D" w:rsidRPr="0066333D" w:rsidRDefault="0066333D" w:rsidP="006633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- сужение </w:t>
      </w:r>
      <w:r w:rsidRPr="006633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дороги</w:t>
      </w: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 из-за неубранного снега,</w:t>
      </w:r>
    </w:p>
    <w:p w:rsidR="0066333D" w:rsidRPr="0066333D" w:rsidRDefault="0066333D" w:rsidP="006633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- стоящая заснеженная машина.</w:t>
      </w:r>
    </w:p>
    <w:p w:rsidR="0066333D" w:rsidRPr="0066333D" w:rsidRDefault="0066333D" w:rsidP="006633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Значит нужно быть крайне внимательным, вначале обязательно остановиться и, только убедившись в том, что по близости нет транспорта, переходить проезжую часть.</w:t>
      </w:r>
    </w:p>
    <w:p w:rsidR="0066333D" w:rsidRPr="0066333D" w:rsidRDefault="0066333D" w:rsidP="006633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6. Не самые яркие одежды, и часто мы даже не понимаем, к каким последствиям это может привести на </w:t>
      </w:r>
      <w:r w:rsidRPr="006633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дороге</w:t>
      </w: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6333D" w:rsidRPr="0066333D" w:rsidRDefault="0066333D" w:rsidP="006633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«Видимая </w:t>
      </w:r>
      <w:r w:rsidRPr="0066333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зимняя одежда</w:t>
      </w:r>
      <w:r w:rsidRPr="006633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. Один из самых простых способов сделать так, чтобы водители заметили ребенка – покупать яркую одежду или прикрепить на одежду светоотражающие элементы – нашивку или брелок.</w:t>
      </w:r>
    </w:p>
    <w:p w:rsidR="0066333D" w:rsidRPr="0066333D" w:rsidRDefault="0066333D" w:rsidP="006633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7. Теплая </w:t>
      </w:r>
      <w:r w:rsidRPr="006633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зимняя</w:t>
      </w: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 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 </w:t>
      </w:r>
      <w:r w:rsidRPr="006633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зимние</w:t>
      </w: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 мохнатые шапки также мешают обзору.</w:t>
      </w:r>
    </w:p>
    <w:p w:rsidR="0066333D" w:rsidRPr="0066333D" w:rsidRDefault="0066333D" w:rsidP="006633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8. Нужно объяснить ребенку, что не стоит стоять рядом с буксующей машиной. Из-под колес могут вылететь куски льда и камни. А главное – машина может неожиданно вырваться из снежного плена и рвануть в любую сторону.</w:t>
      </w:r>
    </w:p>
    <w:p w:rsidR="0066333D" w:rsidRPr="0066333D" w:rsidRDefault="0066333D" w:rsidP="006633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В своем </w:t>
      </w:r>
      <w:r w:rsidRPr="006633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поведении ребенок </w:t>
      </w:r>
      <w:r w:rsidR="00C617B8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подражает </w:t>
      </w:r>
      <w:r w:rsidRPr="006633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моделям</w:t>
      </w: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, демонстрируемым взрослыми. Лучшим урокам для детей будет наглядная демонстрация действий со стороны взрослого.</w:t>
      </w:r>
    </w:p>
    <w:p w:rsidR="0066333D" w:rsidRPr="0066333D" w:rsidRDefault="0066333D" w:rsidP="006633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Всем известно, что дети до 9 лет не обладают необходимыми навыками для того, чтобы быть самостоятельными участниками </w:t>
      </w:r>
      <w:r w:rsidRPr="006633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дорожного движения</w:t>
      </w: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. Поэтому любой ценой необходимо стараться не оставлять маленьких детей без присмотра.</w:t>
      </w:r>
    </w:p>
    <w:p w:rsidR="0066333D" w:rsidRPr="0066333D" w:rsidRDefault="0066333D" w:rsidP="006633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Помните, что жизнь и безопасность детей на </w:t>
      </w:r>
      <w:r w:rsidRPr="006633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дорогах</w:t>
      </w: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gramStart"/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зависит</w:t>
      </w:r>
      <w:proofErr w:type="gramEnd"/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прежде всего от взрослых </w:t>
      </w:r>
      <w:r w:rsidRPr="006633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(родителей и </w:t>
      </w:r>
      <w:r w:rsidRPr="0066333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педагогов</w:t>
      </w:r>
      <w:r w:rsidRPr="006633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6333D" w:rsidRPr="0066333D" w:rsidRDefault="0066333D" w:rsidP="006633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1. </w:t>
      </w:r>
      <w:r w:rsidRPr="006633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«Остановись, смотри, слушай!»</w:t>
      </w: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 Одно из основных </w:t>
      </w:r>
      <w:r w:rsidRPr="006633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 поведения на дороге</w:t>
      </w: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которому необходимо обучать ребенка.</w:t>
      </w:r>
    </w:p>
    <w:p w:rsidR="0066333D" w:rsidRPr="0066333D" w:rsidRDefault="0066333D" w:rsidP="006633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2. </w:t>
      </w:r>
      <w:r w:rsidRPr="006633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«Скрытая опасность»</w:t>
      </w:r>
    </w:p>
    <w:p w:rsidR="0066333D" w:rsidRPr="0066333D" w:rsidRDefault="0066333D" w:rsidP="006633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Сообщить ребенку, что на </w:t>
      </w:r>
      <w:r w:rsidRPr="006633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дороге есть места</w:t>
      </w: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C617B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где опасность может быть не видна с первого взгляда</w:t>
      </w: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66333D" w:rsidRPr="0066333D" w:rsidRDefault="0066333D" w:rsidP="006633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- большие переулки,</w:t>
      </w:r>
    </w:p>
    <w:p w:rsidR="0066333D" w:rsidRPr="0066333D" w:rsidRDefault="0066333D" w:rsidP="006633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-выезды из дворов и арок, откуда машина может появиться неожиданно.</w:t>
      </w:r>
    </w:p>
    <w:p w:rsidR="0066333D" w:rsidRPr="0066333D" w:rsidRDefault="0066333D" w:rsidP="006633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3. </w:t>
      </w:r>
      <w:r w:rsidRPr="006633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«Выбирайте </w:t>
      </w:r>
      <w:r w:rsidRPr="0066333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правильную сторону дороги</w:t>
      </w:r>
      <w:r w:rsidRPr="006633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66333D" w:rsidRPr="0066333D" w:rsidRDefault="0066333D" w:rsidP="006633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Двигаясь по </w:t>
      </w:r>
      <w:proofErr w:type="gramStart"/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тротуару</w:t>
      </w:r>
      <w:proofErr w:type="gramEnd"/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ребенок должен идти как можно дальше от проезжей части. Если нет тротуара, идти по левому краю </w:t>
      </w:r>
      <w:r w:rsidRPr="006633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дороги</w:t>
      </w: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 навстречу движению транспорта. Постоянно напоминать ребенку, что при переходе </w:t>
      </w:r>
      <w:r w:rsidRPr="006633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дороги</w:t>
      </w: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, он должен быть внимательным.</w:t>
      </w:r>
    </w:p>
    <w:p w:rsidR="0066333D" w:rsidRPr="0066333D" w:rsidRDefault="0066333D" w:rsidP="006633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4. </w:t>
      </w:r>
      <w:r w:rsidRPr="006633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«Катание с горы»</w:t>
      </w:r>
    </w:p>
    <w:p w:rsidR="0066333D" w:rsidRPr="0066333D" w:rsidRDefault="0066333D" w:rsidP="006633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Еще одно </w:t>
      </w:r>
      <w:r w:rsidRPr="006633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правило должны знать дети</w:t>
      </w: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. Нельзя кататься с горы вблизи проезжей части.</w:t>
      </w:r>
    </w:p>
    <w:p w:rsidR="0066333D" w:rsidRPr="0066333D" w:rsidRDefault="0066333D" w:rsidP="006633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Какая чудо – горка у нас у дома, братцы!</w:t>
      </w:r>
    </w:p>
    <w:p w:rsidR="0066333D" w:rsidRPr="0066333D" w:rsidRDefault="0066333D" w:rsidP="006633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Взял саночки Егорка, пошел с горы кататься.</w:t>
      </w:r>
    </w:p>
    <w:p w:rsidR="0066333D" w:rsidRPr="0066333D" w:rsidRDefault="0066333D" w:rsidP="006633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Он склон нашел </w:t>
      </w:r>
      <w:proofErr w:type="gramStart"/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покруче</w:t>
      </w:r>
      <w:proofErr w:type="gramEnd"/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66333D" w:rsidRPr="0066333D" w:rsidRDefault="0066333D" w:rsidP="006633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Но говорит Марина</w:t>
      </w: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: «Здесь не катайся лучше,</w:t>
      </w:r>
    </w:p>
    <w:p w:rsidR="0066333D" w:rsidRPr="0066333D" w:rsidRDefault="0066333D" w:rsidP="006633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Смотри внизу машины!</w:t>
      </w:r>
    </w:p>
    <w:p w:rsidR="0066333D" w:rsidRPr="0066333D" w:rsidRDefault="0066333D" w:rsidP="006633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Смотри, с другой сторонки, где нет проезжей части,</w:t>
      </w:r>
    </w:p>
    <w:p w:rsidR="0066333D" w:rsidRPr="0066333D" w:rsidRDefault="0066333D" w:rsidP="006633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Катаются Аленка, Вадим, Илья и Настя»</w:t>
      </w:r>
    </w:p>
    <w:p w:rsidR="0066333D" w:rsidRPr="0066333D" w:rsidRDefault="0066333D" w:rsidP="006633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«Марина, я согласен! Спасибо за советы!</w:t>
      </w:r>
    </w:p>
    <w:p w:rsidR="0066333D" w:rsidRPr="0066333D" w:rsidRDefault="0066333D" w:rsidP="006633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Да, этот склон опасен, с него я не поеду.</w:t>
      </w:r>
    </w:p>
    <w:p w:rsidR="0066333D" w:rsidRPr="0066333D" w:rsidRDefault="0066333D" w:rsidP="006633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Я покатаюсь с вами – с тобой, Ильей, Вадимом.</w:t>
      </w:r>
    </w:p>
    <w:p w:rsidR="0066333D" w:rsidRPr="0066333D" w:rsidRDefault="0066333D" w:rsidP="006633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Вернусь я к папе, маме живым и невредимым».</w:t>
      </w:r>
    </w:p>
    <w:p w:rsidR="0066333D" w:rsidRPr="0066333D" w:rsidRDefault="0066333D" w:rsidP="006633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Нужно детям постоянно напоминать о том, что</w:t>
      </w:r>
    </w:p>
    <w:p w:rsidR="0066333D" w:rsidRPr="0066333D" w:rsidRDefault="0066333D" w:rsidP="006633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Кататься с горки так прекрасно, но у </w:t>
      </w:r>
      <w:r w:rsidRPr="006633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 всегда опасно</w:t>
      </w: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6333D" w:rsidRPr="0066333D" w:rsidRDefault="0066333D" w:rsidP="006633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Мчатся по </w:t>
      </w:r>
      <w:r w:rsidRPr="006633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дорогам быстрые машины</w:t>
      </w: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6333D" w:rsidRPr="0066333D" w:rsidRDefault="0066333D" w:rsidP="0066333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Можете попасть вы прямо к ним под шины.</w:t>
      </w:r>
    </w:p>
    <w:p w:rsidR="0066333D" w:rsidRPr="0066333D" w:rsidRDefault="0066333D" w:rsidP="0066333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Соблюдайте </w:t>
      </w:r>
      <w:r w:rsidRPr="0066333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правила дорожного</w:t>
      </w:r>
      <w:r w:rsidRPr="0066333D">
        <w:rPr>
          <w:rFonts w:ascii="Times New Roman" w:eastAsia="Times New Roman" w:hAnsi="Times New Roman" w:cs="Times New Roman"/>
          <w:color w:val="111111"/>
          <w:sz w:val="28"/>
          <w:szCs w:val="28"/>
        </w:rPr>
        <w:t> движения сами и приучайте к этому детей!</w:t>
      </w:r>
    </w:p>
    <w:p w:rsidR="009A3B5D" w:rsidRPr="0066333D" w:rsidRDefault="009A3B5D">
      <w:pPr>
        <w:rPr>
          <w:rFonts w:ascii="Times New Roman" w:hAnsi="Times New Roman" w:cs="Times New Roman"/>
          <w:sz w:val="28"/>
          <w:szCs w:val="28"/>
        </w:rPr>
      </w:pPr>
    </w:p>
    <w:sectPr w:rsidR="009A3B5D" w:rsidRPr="0066333D" w:rsidSect="0066333D">
      <w:pgSz w:w="11906" w:h="16838"/>
      <w:pgMar w:top="1134" w:right="850" w:bottom="993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333D"/>
    <w:rsid w:val="002656A0"/>
    <w:rsid w:val="0066333D"/>
    <w:rsid w:val="009A3B5D"/>
    <w:rsid w:val="00C61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6A0"/>
  </w:style>
  <w:style w:type="paragraph" w:styleId="1">
    <w:name w:val="heading 1"/>
    <w:basedOn w:val="a"/>
    <w:link w:val="10"/>
    <w:uiPriority w:val="9"/>
    <w:qFormat/>
    <w:rsid w:val="0066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33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66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6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6333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3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3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7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878</Words>
  <Characters>5006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2021-12-15T07:43:00Z</dcterms:created>
  <dcterms:modified xsi:type="dcterms:W3CDTF">2021-12-15T09:25:00Z</dcterms:modified>
</cp:coreProperties>
</file>