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37E" w:rsidRPr="00DF0B53" w:rsidRDefault="00B3437E" w:rsidP="0005728D">
      <w:pPr>
        <w:spacing w:after="0" w:line="240" w:lineRule="auto"/>
        <w:jc w:val="right"/>
        <w:rPr>
          <w:rFonts w:ascii="Times New Roman" w:eastAsia="Calibri" w:hAnsi="Times New Roman" w:cs="Times New Roman"/>
          <w:b/>
          <w:kern w:val="36"/>
          <w:sz w:val="24"/>
          <w:szCs w:val="24"/>
          <w:lang w:eastAsia="en-US"/>
        </w:rPr>
      </w:pPr>
      <w:r w:rsidRPr="00DF0B53">
        <w:rPr>
          <w:rFonts w:ascii="Times New Roman" w:eastAsia="Calibri" w:hAnsi="Times New Roman" w:cs="Times New Roman"/>
          <w:b/>
          <w:kern w:val="36"/>
          <w:sz w:val="24"/>
          <w:szCs w:val="24"/>
          <w:lang w:eastAsia="en-US"/>
        </w:rPr>
        <w:tab/>
      </w:r>
      <w:r w:rsidRPr="00DF0B53">
        <w:rPr>
          <w:rFonts w:ascii="Times New Roman" w:eastAsia="Calibri" w:hAnsi="Times New Roman" w:cs="Times New Roman"/>
          <w:b/>
          <w:kern w:val="36"/>
          <w:sz w:val="24"/>
          <w:szCs w:val="24"/>
          <w:lang w:eastAsia="en-US"/>
        </w:rPr>
        <w:tab/>
        <w:t>Утверждаю:</w:t>
      </w:r>
    </w:p>
    <w:p w:rsidR="0005728D" w:rsidRPr="00DF0B53" w:rsidRDefault="00B3437E" w:rsidP="0005728D">
      <w:pPr>
        <w:spacing w:after="0" w:line="240" w:lineRule="auto"/>
        <w:jc w:val="right"/>
        <w:rPr>
          <w:rFonts w:ascii="Times New Roman" w:eastAsia="Calibri" w:hAnsi="Times New Roman" w:cs="Times New Roman"/>
          <w:kern w:val="36"/>
          <w:sz w:val="24"/>
          <w:szCs w:val="24"/>
          <w:lang w:eastAsia="en-US"/>
        </w:rPr>
      </w:pPr>
      <w:r w:rsidRPr="00DF0B53">
        <w:rPr>
          <w:rFonts w:ascii="Times New Roman" w:eastAsia="Calibri" w:hAnsi="Times New Roman" w:cs="Times New Roman"/>
          <w:kern w:val="36"/>
          <w:sz w:val="24"/>
          <w:szCs w:val="24"/>
          <w:lang w:eastAsia="en-US"/>
        </w:rPr>
        <w:tab/>
      </w:r>
      <w:r w:rsidR="00F24C27">
        <w:rPr>
          <w:rFonts w:ascii="Times New Roman" w:eastAsia="Calibri" w:hAnsi="Times New Roman" w:cs="Times New Roman"/>
          <w:kern w:val="36"/>
          <w:sz w:val="24"/>
          <w:szCs w:val="24"/>
          <w:lang w:eastAsia="en-US"/>
        </w:rPr>
        <w:t xml:space="preserve">Заведующий </w:t>
      </w:r>
      <w:r w:rsidR="00F24C27" w:rsidRPr="00F24C27">
        <w:rPr>
          <w:rFonts w:ascii="Times New Roman" w:eastAsia="Times New Roman" w:hAnsi="Times New Roman" w:cs="Times New Roman"/>
          <w:spacing w:val="-2"/>
          <w:sz w:val="28"/>
          <w:szCs w:val="28"/>
        </w:rPr>
        <w:t>МКДОУ «ЦРР-д/с № 5»</w:t>
      </w:r>
    </w:p>
    <w:p w:rsidR="00B3437E" w:rsidRPr="00DF0B53" w:rsidRDefault="00B3437E" w:rsidP="0005728D">
      <w:pPr>
        <w:spacing w:after="0" w:line="240" w:lineRule="auto"/>
        <w:rPr>
          <w:rFonts w:ascii="Times New Roman" w:eastAsia="Calibri" w:hAnsi="Times New Roman" w:cs="Times New Roman"/>
          <w:kern w:val="36"/>
          <w:sz w:val="24"/>
          <w:szCs w:val="24"/>
          <w:lang w:eastAsia="en-US"/>
        </w:rPr>
      </w:pPr>
    </w:p>
    <w:p w:rsidR="00B3437E" w:rsidRPr="00DF0B53" w:rsidRDefault="00B3437E" w:rsidP="0005728D">
      <w:pPr>
        <w:spacing w:after="0" w:line="240" w:lineRule="auto"/>
        <w:jc w:val="right"/>
        <w:rPr>
          <w:rFonts w:ascii="Times New Roman" w:eastAsia="Calibri" w:hAnsi="Times New Roman" w:cs="Times New Roman"/>
          <w:kern w:val="36"/>
          <w:sz w:val="24"/>
          <w:szCs w:val="24"/>
          <w:lang w:eastAsia="en-US"/>
        </w:rPr>
      </w:pPr>
      <w:r w:rsidRPr="00DF0B53">
        <w:rPr>
          <w:rFonts w:ascii="Times New Roman" w:eastAsia="Calibri" w:hAnsi="Times New Roman" w:cs="Times New Roman"/>
          <w:kern w:val="36"/>
          <w:sz w:val="24"/>
          <w:szCs w:val="24"/>
          <w:lang w:eastAsia="en-US"/>
        </w:rPr>
        <w:tab/>
      </w:r>
      <w:r w:rsidRPr="00DF0B53">
        <w:rPr>
          <w:rFonts w:ascii="Times New Roman" w:eastAsia="Calibri" w:hAnsi="Times New Roman" w:cs="Times New Roman"/>
          <w:kern w:val="36"/>
          <w:sz w:val="24"/>
          <w:szCs w:val="24"/>
          <w:lang w:eastAsia="en-US"/>
        </w:rPr>
        <w:tab/>
      </w:r>
      <w:r w:rsidRPr="00DF0B53">
        <w:rPr>
          <w:rFonts w:ascii="Times New Roman" w:eastAsia="Calibri" w:hAnsi="Times New Roman" w:cs="Times New Roman"/>
          <w:kern w:val="36"/>
          <w:sz w:val="24"/>
          <w:szCs w:val="24"/>
          <w:lang w:eastAsia="en-US"/>
        </w:rPr>
        <w:tab/>
      </w:r>
      <w:r w:rsidRPr="00DF0B53">
        <w:rPr>
          <w:rFonts w:ascii="Times New Roman" w:eastAsia="Calibri" w:hAnsi="Times New Roman" w:cs="Times New Roman"/>
          <w:kern w:val="36"/>
          <w:sz w:val="24"/>
          <w:szCs w:val="24"/>
          <w:lang w:eastAsia="en-US"/>
        </w:rPr>
        <w:tab/>
      </w:r>
      <w:r w:rsidRPr="00DF0B53">
        <w:rPr>
          <w:rFonts w:ascii="Times New Roman" w:eastAsia="Calibri" w:hAnsi="Times New Roman" w:cs="Times New Roman"/>
          <w:kern w:val="36"/>
          <w:sz w:val="24"/>
          <w:szCs w:val="24"/>
          <w:lang w:eastAsia="en-US"/>
        </w:rPr>
        <w:tab/>
      </w:r>
      <w:r w:rsidRPr="00DF0B53">
        <w:rPr>
          <w:rFonts w:ascii="Times New Roman" w:eastAsia="Calibri" w:hAnsi="Times New Roman" w:cs="Times New Roman"/>
          <w:kern w:val="36"/>
          <w:sz w:val="24"/>
          <w:szCs w:val="24"/>
          <w:lang w:eastAsia="en-US"/>
        </w:rPr>
        <w:tab/>
      </w:r>
      <w:r w:rsidRPr="00DF0B53">
        <w:rPr>
          <w:rFonts w:ascii="Times New Roman" w:eastAsia="Calibri" w:hAnsi="Times New Roman" w:cs="Times New Roman"/>
          <w:kern w:val="36"/>
          <w:sz w:val="24"/>
          <w:szCs w:val="24"/>
          <w:lang w:eastAsia="en-US"/>
        </w:rPr>
        <w:tab/>
      </w:r>
      <w:r w:rsidR="0005728D">
        <w:rPr>
          <w:rFonts w:ascii="Times New Roman" w:eastAsia="Calibri" w:hAnsi="Times New Roman" w:cs="Times New Roman"/>
          <w:kern w:val="36"/>
          <w:sz w:val="24"/>
          <w:szCs w:val="24"/>
          <w:lang w:eastAsia="en-US"/>
        </w:rPr>
        <w:t>__________</w:t>
      </w:r>
      <w:proofErr w:type="gramStart"/>
      <w:r w:rsidR="0005728D">
        <w:rPr>
          <w:rFonts w:ascii="Times New Roman" w:eastAsia="Calibri" w:hAnsi="Times New Roman" w:cs="Times New Roman"/>
          <w:kern w:val="36"/>
          <w:sz w:val="24"/>
          <w:szCs w:val="24"/>
          <w:lang w:eastAsia="en-US"/>
        </w:rPr>
        <w:t xml:space="preserve">_  </w:t>
      </w:r>
      <w:proofErr w:type="spellStart"/>
      <w:r w:rsidR="00F24C27">
        <w:rPr>
          <w:rFonts w:ascii="Times New Roman" w:eastAsia="Calibri" w:hAnsi="Times New Roman" w:cs="Times New Roman"/>
          <w:kern w:val="36"/>
          <w:sz w:val="24"/>
          <w:szCs w:val="24"/>
          <w:lang w:eastAsia="en-US"/>
        </w:rPr>
        <w:t>Обмочиева</w:t>
      </w:r>
      <w:proofErr w:type="spellEnd"/>
      <w:proofErr w:type="gramEnd"/>
      <w:r w:rsidR="0005728D">
        <w:rPr>
          <w:rFonts w:ascii="Times New Roman" w:eastAsia="Calibri" w:hAnsi="Times New Roman" w:cs="Times New Roman"/>
          <w:kern w:val="36"/>
          <w:sz w:val="24"/>
          <w:szCs w:val="24"/>
          <w:lang w:eastAsia="en-US"/>
        </w:rPr>
        <w:t xml:space="preserve"> Н.</w:t>
      </w:r>
      <w:r w:rsidR="00F24C27">
        <w:rPr>
          <w:rFonts w:ascii="Times New Roman" w:eastAsia="Calibri" w:hAnsi="Times New Roman" w:cs="Times New Roman"/>
          <w:kern w:val="36"/>
          <w:sz w:val="24"/>
          <w:szCs w:val="24"/>
          <w:lang w:eastAsia="en-US"/>
        </w:rPr>
        <w:t>А</w:t>
      </w:r>
      <w:r w:rsidR="0005728D">
        <w:rPr>
          <w:rFonts w:ascii="Times New Roman" w:eastAsia="Calibri" w:hAnsi="Times New Roman" w:cs="Times New Roman"/>
          <w:kern w:val="36"/>
          <w:sz w:val="24"/>
          <w:szCs w:val="24"/>
          <w:lang w:eastAsia="en-US"/>
        </w:rPr>
        <w:t>.</w:t>
      </w:r>
    </w:p>
    <w:p w:rsidR="00B3437E" w:rsidRPr="00DF0B53" w:rsidRDefault="00B3437E" w:rsidP="0005728D">
      <w:pPr>
        <w:spacing w:after="0" w:line="240" w:lineRule="auto"/>
        <w:jc w:val="right"/>
        <w:rPr>
          <w:rFonts w:ascii="Times New Roman" w:eastAsia="Calibri" w:hAnsi="Times New Roman" w:cs="Times New Roman"/>
          <w:kern w:val="36"/>
          <w:sz w:val="24"/>
          <w:szCs w:val="24"/>
          <w:lang w:eastAsia="en-US"/>
        </w:rPr>
      </w:pPr>
      <w:r w:rsidRPr="00DF0B53">
        <w:rPr>
          <w:rFonts w:ascii="Times New Roman" w:eastAsia="Calibri" w:hAnsi="Times New Roman" w:cs="Times New Roman"/>
          <w:kern w:val="36"/>
          <w:sz w:val="24"/>
          <w:szCs w:val="24"/>
          <w:lang w:eastAsia="en-US"/>
        </w:rPr>
        <w:tab/>
      </w:r>
      <w:r w:rsidRPr="00DF0B53">
        <w:rPr>
          <w:rFonts w:ascii="Times New Roman" w:eastAsia="Calibri" w:hAnsi="Times New Roman" w:cs="Times New Roman"/>
          <w:kern w:val="36"/>
          <w:sz w:val="24"/>
          <w:szCs w:val="24"/>
          <w:lang w:eastAsia="en-US"/>
        </w:rPr>
        <w:tab/>
        <w:t>П</w:t>
      </w:r>
      <w:r w:rsidR="0005728D">
        <w:rPr>
          <w:rFonts w:ascii="Times New Roman" w:eastAsia="Calibri" w:hAnsi="Times New Roman" w:cs="Times New Roman"/>
          <w:kern w:val="36"/>
          <w:sz w:val="24"/>
          <w:szCs w:val="24"/>
          <w:lang w:eastAsia="en-US"/>
        </w:rPr>
        <w:t>риказ № _____ от ___________2017</w:t>
      </w:r>
      <w:r w:rsidRPr="00DF0B53">
        <w:rPr>
          <w:rFonts w:ascii="Times New Roman" w:eastAsia="Calibri" w:hAnsi="Times New Roman" w:cs="Times New Roman"/>
          <w:kern w:val="36"/>
          <w:sz w:val="24"/>
          <w:szCs w:val="24"/>
          <w:lang w:eastAsia="en-US"/>
        </w:rPr>
        <w:t xml:space="preserve"> г</w:t>
      </w:r>
    </w:p>
    <w:p w:rsidR="00B3437E" w:rsidRPr="00DF0B53" w:rsidRDefault="00B3437E" w:rsidP="00B3437E">
      <w:pPr>
        <w:spacing w:after="0"/>
        <w:jc w:val="center"/>
        <w:rPr>
          <w:rFonts w:ascii="Times New Roman" w:eastAsia="Times New Roman" w:hAnsi="Times New Roman" w:cs="Times New Roman"/>
          <w:b/>
          <w:bCs/>
          <w:i/>
          <w:spacing w:val="-10"/>
          <w:sz w:val="24"/>
          <w:szCs w:val="24"/>
        </w:rPr>
      </w:pPr>
    </w:p>
    <w:p w:rsidR="00B3437E" w:rsidRPr="00DF0B53" w:rsidRDefault="00B3437E" w:rsidP="00B3437E">
      <w:pPr>
        <w:spacing w:after="0"/>
        <w:jc w:val="center"/>
        <w:rPr>
          <w:rFonts w:ascii="Times New Roman" w:eastAsia="Calibri" w:hAnsi="Times New Roman" w:cs="Times New Roman"/>
          <w:b/>
          <w:sz w:val="24"/>
          <w:szCs w:val="24"/>
          <w:lang w:eastAsia="en-US"/>
        </w:rPr>
      </w:pPr>
    </w:p>
    <w:p w:rsidR="00B3437E" w:rsidRPr="00DF0B53" w:rsidRDefault="00B3437E" w:rsidP="00B3437E">
      <w:pPr>
        <w:spacing w:after="0"/>
        <w:jc w:val="center"/>
        <w:rPr>
          <w:rFonts w:ascii="Times New Roman" w:eastAsia="Calibri" w:hAnsi="Times New Roman" w:cs="Times New Roman"/>
          <w:b/>
          <w:sz w:val="28"/>
          <w:szCs w:val="28"/>
          <w:lang w:eastAsia="en-US"/>
        </w:rPr>
      </w:pPr>
      <w:r w:rsidRPr="00DF0B53">
        <w:rPr>
          <w:rFonts w:ascii="Times New Roman" w:eastAsia="Calibri" w:hAnsi="Times New Roman" w:cs="Times New Roman"/>
          <w:b/>
          <w:sz w:val="28"/>
          <w:szCs w:val="28"/>
          <w:lang w:eastAsia="en-US"/>
        </w:rPr>
        <w:t>ПОЛОЖЕНИЕ</w:t>
      </w:r>
    </w:p>
    <w:p w:rsidR="00B3437E" w:rsidRDefault="00B3437E" w:rsidP="0005728D">
      <w:pPr>
        <w:spacing w:after="0" w:line="240" w:lineRule="auto"/>
        <w:ind w:left="426"/>
        <w:jc w:val="center"/>
        <w:rPr>
          <w:rFonts w:ascii="Times New Roman" w:eastAsia="Times New Roman" w:hAnsi="Times New Roman" w:cs="Times New Roman"/>
          <w:b/>
          <w:bCs/>
          <w:spacing w:val="-10"/>
          <w:sz w:val="28"/>
          <w:szCs w:val="28"/>
        </w:rPr>
      </w:pPr>
      <w:r>
        <w:rPr>
          <w:rFonts w:ascii="Times New Roman" w:eastAsia="Times New Roman" w:hAnsi="Times New Roman" w:cs="Times New Roman"/>
          <w:b/>
          <w:sz w:val="28"/>
          <w:szCs w:val="28"/>
        </w:rPr>
        <w:t xml:space="preserve">о порядке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порядке рассмотрения таких сообщений в </w:t>
      </w:r>
      <w:r w:rsidRPr="00DF0B53">
        <w:rPr>
          <w:rFonts w:ascii="Times New Roman" w:eastAsia="Times New Roman" w:hAnsi="Times New Roman" w:cs="Times New Roman"/>
          <w:b/>
          <w:bCs/>
          <w:spacing w:val="-10"/>
          <w:sz w:val="28"/>
          <w:szCs w:val="28"/>
        </w:rPr>
        <w:t xml:space="preserve">муниципальном </w:t>
      </w:r>
      <w:r w:rsidR="0005728D">
        <w:rPr>
          <w:rFonts w:ascii="Times New Roman" w:eastAsia="Times New Roman" w:hAnsi="Times New Roman" w:cs="Times New Roman"/>
          <w:b/>
          <w:bCs/>
          <w:spacing w:val="-10"/>
          <w:sz w:val="28"/>
          <w:szCs w:val="28"/>
        </w:rPr>
        <w:t xml:space="preserve">казенном </w:t>
      </w:r>
      <w:r w:rsidR="00F24C27">
        <w:rPr>
          <w:rFonts w:ascii="Times New Roman" w:eastAsia="Times New Roman" w:hAnsi="Times New Roman" w:cs="Times New Roman"/>
          <w:b/>
          <w:bCs/>
          <w:spacing w:val="-10"/>
          <w:sz w:val="28"/>
          <w:szCs w:val="28"/>
        </w:rPr>
        <w:t xml:space="preserve">дошкольном образовательном </w:t>
      </w:r>
      <w:r w:rsidR="0005728D">
        <w:rPr>
          <w:rFonts w:ascii="Times New Roman" w:eastAsia="Times New Roman" w:hAnsi="Times New Roman" w:cs="Times New Roman"/>
          <w:b/>
          <w:bCs/>
          <w:spacing w:val="-10"/>
          <w:sz w:val="28"/>
          <w:szCs w:val="28"/>
        </w:rPr>
        <w:t>учреждении «</w:t>
      </w:r>
      <w:r w:rsidR="00F24C27">
        <w:rPr>
          <w:rFonts w:ascii="Times New Roman" w:eastAsia="Times New Roman" w:hAnsi="Times New Roman" w:cs="Times New Roman"/>
          <w:b/>
          <w:bCs/>
          <w:spacing w:val="-10"/>
          <w:sz w:val="28"/>
          <w:szCs w:val="28"/>
        </w:rPr>
        <w:t>Центр развития ребенка-детский сад № 5 «Теремок</w:t>
      </w:r>
      <w:r w:rsidR="0005728D">
        <w:rPr>
          <w:rFonts w:ascii="Times New Roman" w:eastAsia="Times New Roman" w:hAnsi="Times New Roman" w:cs="Times New Roman"/>
          <w:b/>
          <w:bCs/>
          <w:spacing w:val="-10"/>
          <w:sz w:val="28"/>
          <w:szCs w:val="28"/>
        </w:rPr>
        <w:t>» городского округа «город Кизляр»</w:t>
      </w:r>
    </w:p>
    <w:p w:rsidR="0005728D" w:rsidRDefault="0005728D" w:rsidP="0005728D">
      <w:pPr>
        <w:spacing w:after="0" w:line="240" w:lineRule="auto"/>
        <w:ind w:left="426"/>
        <w:jc w:val="center"/>
        <w:rPr>
          <w:rFonts w:ascii="Times New Roman" w:eastAsia="Times New Roman" w:hAnsi="Times New Roman" w:cs="Times New Roman"/>
          <w:sz w:val="24"/>
          <w:szCs w:val="24"/>
        </w:rPr>
      </w:pPr>
    </w:p>
    <w:p w:rsidR="005300E4" w:rsidRPr="001A2B19" w:rsidRDefault="00B3437E" w:rsidP="001A2B19">
      <w:pPr>
        <w:shd w:val="clear" w:color="auto" w:fill="FFFFFF"/>
        <w:spacing w:after="0" w:line="240" w:lineRule="auto"/>
        <w:jc w:val="center"/>
        <w:rPr>
          <w:rFonts w:ascii="Times New Roman" w:eastAsia="Times New Roman" w:hAnsi="Times New Roman" w:cs="Times New Roman"/>
          <w:bCs/>
          <w:i/>
          <w:sz w:val="24"/>
          <w:szCs w:val="24"/>
        </w:rPr>
      </w:pPr>
      <w:r w:rsidRPr="001A2B19">
        <w:rPr>
          <w:rFonts w:ascii="Times New Roman" w:eastAsia="Times New Roman" w:hAnsi="Times New Roman" w:cs="Times New Roman"/>
          <w:bCs/>
          <w:i/>
          <w:sz w:val="24"/>
          <w:szCs w:val="24"/>
        </w:rPr>
        <w:t>1. Общие положения.</w:t>
      </w:r>
    </w:p>
    <w:p w:rsidR="00B3437E" w:rsidRPr="001A2B19" w:rsidRDefault="00F65D9E" w:rsidP="001A2B19">
      <w:pPr>
        <w:shd w:val="clear" w:color="auto" w:fill="FFFFFF"/>
        <w:spacing w:after="0" w:line="240" w:lineRule="auto"/>
        <w:jc w:val="both"/>
        <w:rPr>
          <w:rFonts w:ascii="Times New Roman" w:eastAsia="Times New Roman" w:hAnsi="Times New Roman" w:cs="Times New Roman"/>
          <w:bCs/>
          <w:sz w:val="24"/>
          <w:szCs w:val="24"/>
        </w:rPr>
      </w:pPr>
      <w:r w:rsidRPr="001A2B19">
        <w:rPr>
          <w:rFonts w:ascii="Times New Roman" w:eastAsia="Times New Roman" w:hAnsi="Times New Roman" w:cs="Times New Roman"/>
          <w:bCs/>
          <w:sz w:val="24"/>
          <w:szCs w:val="24"/>
        </w:rPr>
        <w:tab/>
      </w:r>
      <w:r w:rsidR="00F67ADD" w:rsidRPr="001A2B19">
        <w:rPr>
          <w:rFonts w:ascii="Times New Roman" w:eastAsia="Times New Roman" w:hAnsi="Times New Roman" w:cs="Times New Roman"/>
          <w:bCs/>
          <w:sz w:val="24"/>
          <w:szCs w:val="24"/>
        </w:rPr>
        <w:t>1.1. Положение о порядке информирования работниками работодателя о случаях совершения коррупционных нарушений другими работниками, контрагентами, иными лицами (далее -Положение) разработано на основании Федерального закона от 25.12.2008 года № 273-Ф</w:t>
      </w:r>
      <w:r w:rsidR="0005728D">
        <w:rPr>
          <w:rFonts w:ascii="Times New Roman" w:eastAsia="Times New Roman" w:hAnsi="Times New Roman" w:cs="Times New Roman"/>
          <w:bCs/>
          <w:sz w:val="24"/>
          <w:szCs w:val="24"/>
        </w:rPr>
        <w:t>З «О противодействии коррупции»</w:t>
      </w:r>
      <w:r w:rsidRPr="001A2B19">
        <w:rPr>
          <w:rFonts w:ascii="Times New Roman" w:eastAsia="Times New Roman" w:hAnsi="Times New Roman" w:cs="Times New Roman"/>
          <w:bCs/>
          <w:sz w:val="24"/>
          <w:szCs w:val="24"/>
        </w:rPr>
        <w:t>.</w:t>
      </w:r>
    </w:p>
    <w:p w:rsidR="00F65D9E" w:rsidRPr="001A2B19" w:rsidRDefault="00F65D9E" w:rsidP="001A2B19">
      <w:pPr>
        <w:shd w:val="clear" w:color="auto" w:fill="FFFFFF"/>
        <w:spacing w:after="0" w:line="240" w:lineRule="auto"/>
        <w:jc w:val="both"/>
        <w:rPr>
          <w:rFonts w:ascii="Times New Roman" w:eastAsia="Times New Roman" w:hAnsi="Times New Roman" w:cs="Times New Roman"/>
          <w:bCs/>
          <w:sz w:val="24"/>
          <w:szCs w:val="24"/>
        </w:rPr>
      </w:pPr>
      <w:r w:rsidRPr="001A2B19">
        <w:rPr>
          <w:rFonts w:ascii="Times New Roman" w:eastAsia="Times New Roman" w:hAnsi="Times New Roman" w:cs="Times New Roman"/>
          <w:bCs/>
          <w:sz w:val="24"/>
          <w:szCs w:val="24"/>
        </w:rPr>
        <w:tab/>
        <w:t>1.2. настоящее Положение определяет</w:t>
      </w:r>
      <w:r w:rsidR="00136BC3" w:rsidRPr="001A2B19">
        <w:rPr>
          <w:rFonts w:ascii="Times New Roman" w:eastAsia="Times New Roman" w:hAnsi="Times New Roman" w:cs="Times New Roman"/>
          <w:bCs/>
          <w:sz w:val="24"/>
          <w:szCs w:val="24"/>
        </w:rPr>
        <w:t xml:space="preserve"> способ информирования работниками работодателя о ставшей известной работнику информации о случаях совершения коррупционных нарушений другими работниками, контрагентами, ин</w:t>
      </w:r>
      <w:r w:rsidR="0005728D">
        <w:rPr>
          <w:rFonts w:ascii="Times New Roman" w:eastAsia="Times New Roman" w:hAnsi="Times New Roman" w:cs="Times New Roman"/>
          <w:bCs/>
          <w:sz w:val="24"/>
          <w:szCs w:val="24"/>
        </w:rPr>
        <w:t xml:space="preserve">ыми лицами в </w:t>
      </w:r>
      <w:r w:rsidR="00F24C27" w:rsidRPr="00F24C27">
        <w:rPr>
          <w:rFonts w:ascii="Times New Roman" w:eastAsia="Times New Roman" w:hAnsi="Times New Roman" w:cs="Times New Roman"/>
          <w:spacing w:val="-2"/>
          <w:sz w:val="24"/>
          <w:szCs w:val="24"/>
        </w:rPr>
        <w:t>МКДОУ «ЦРР-д/с № 5»</w:t>
      </w:r>
      <w:r w:rsidR="00F24C27">
        <w:rPr>
          <w:rFonts w:ascii="Times New Roman" w:eastAsia="Times New Roman" w:hAnsi="Times New Roman" w:cs="Times New Roman"/>
          <w:bCs/>
          <w:sz w:val="24"/>
          <w:szCs w:val="24"/>
        </w:rPr>
        <w:t xml:space="preserve"> </w:t>
      </w:r>
      <w:r w:rsidR="0005728D">
        <w:rPr>
          <w:rFonts w:ascii="Times New Roman" w:eastAsia="Times New Roman" w:hAnsi="Times New Roman" w:cs="Times New Roman"/>
          <w:bCs/>
          <w:sz w:val="24"/>
          <w:szCs w:val="24"/>
        </w:rPr>
        <w:t>(далее- Учреждение»</w:t>
      </w:r>
      <w:r w:rsidR="00136BC3" w:rsidRPr="001A2B19">
        <w:rPr>
          <w:rFonts w:ascii="Times New Roman" w:eastAsia="Times New Roman" w:hAnsi="Times New Roman" w:cs="Times New Roman"/>
          <w:bCs/>
          <w:sz w:val="24"/>
          <w:szCs w:val="24"/>
        </w:rPr>
        <w:t>.</w:t>
      </w:r>
    </w:p>
    <w:p w:rsidR="00136BC3" w:rsidRPr="001A2B19" w:rsidRDefault="00136BC3" w:rsidP="001A2B19">
      <w:pPr>
        <w:shd w:val="clear" w:color="auto" w:fill="FFFFFF"/>
        <w:spacing w:after="0" w:line="240" w:lineRule="auto"/>
        <w:jc w:val="both"/>
        <w:rPr>
          <w:rFonts w:ascii="Times New Roman" w:eastAsia="Times New Roman" w:hAnsi="Times New Roman" w:cs="Times New Roman"/>
          <w:bCs/>
          <w:sz w:val="24"/>
          <w:szCs w:val="24"/>
        </w:rPr>
      </w:pPr>
      <w:r w:rsidRPr="001A2B19">
        <w:rPr>
          <w:rFonts w:ascii="Times New Roman" w:eastAsia="Times New Roman" w:hAnsi="Times New Roman" w:cs="Times New Roman"/>
          <w:bCs/>
          <w:sz w:val="24"/>
          <w:szCs w:val="24"/>
        </w:rPr>
        <w:tab/>
        <w:t>1.3. Термины и определения:</w:t>
      </w:r>
    </w:p>
    <w:p w:rsidR="00136BC3" w:rsidRPr="001A2B19" w:rsidRDefault="00136BC3" w:rsidP="001A2B19">
      <w:pPr>
        <w:shd w:val="clear" w:color="auto" w:fill="FFFFFF"/>
        <w:spacing w:after="0" w:line="240" w:lineRule="auto"/>
        <w:jc w:val="both"/>
        <w:rPr>
          <w:rFonts w:ascii="Times New Roman" w:eastAsia="Times New Roman" w:hAnsi="Times New Roman" w:cs="Times New Roman"/>
          <w:bCs/>
          <w:sz w:val="24"/>
          <w:szCs w:val="24"/>
        </w:rPr>
      </w:pPr>
      <w:r w:rsidRPr="001A2B19">
        <w:rPr>
          <w:rFonts w:ascii="Times New Roman" w:eastAsia="Times New Roman" w:hAnsi="Times New Roman" w:cs="Times New Roman"/>
          <w:bCs/>
          <w:sz w:val="24"/>
          <w:szCs w:val="24"/>
        </w:rPr>
        <w:t>Коррупция- злоупотребление служебными положениями, дача взятки, получение взятки, злоупотребление полномочиями, коммерческий доступ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r w:rsidR="001A2B19" w:rsidRPr="001A2B19">
        <w:rPr>
          <w:rFonts w:ascii="Times New Roman" w:eastAsia="Times New Roman" w:hAnsi="Times New Roman" w:cs="Times New Roman"/>
          <w:bCs/>
          <w:sz w:val="24"/>
          <w:szCs w:val="24"/>
        </w:rPr>
        <w:t>пункт 1 статьи 1 Федерального закона от 25.12.2008 года № 273-ФЗ «О противодействии коррупции»</w:t>
      </w:r>
      <w:r w:rsidRPr="001A2B19">
        <w:rPr>
          <w:rFonts w:ascii="Times New Roman" w:eastAsia="Times New Roman" w:hAnsi="Times New Roman" w:cs="Times New Roman"/>
          <w:bCs/>
          <w:sz w:val="24"/>
          <w:szCs w:val="24"/>
        </w:rPr>
        <w:t>)</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b/>
          <w:bCs/>
          <w:sz w:val="24"/>
          <w:szCs w:val="24"/>
        </w:rPr>
        <w:t>Противодействие коррупции</w:t>
      </w:r>
      <w:r w:rsidRPr="001A2B19">
        <w:rPr>
          <w:rFonts w:ascii="Times New Roman" w:eastAsia="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sz w:val="24"/>
          <w:szCs w:val="24"/>
        </w:rPr>
        <w:t>по выявлению, предупреждению, пресечению, раскрытию и расследованию коррупционных правонарушений (борьба с коррупцией);</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sz w:val="24"/>
          <w:szCs w:val="24"/>
        </w:rPr>
        <w:t>в) по минимизации и (или) ликвидации последствий коррупционных правонарушений.</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b/>
          <w:bCs/>
          <w:sz w:val="24"/>
          <w:szCs w:val="24"/>
        </w:rPr>
        <w:t>Предупреждение коррупции</w:t>
      </w:r>
      <w:r w:rsidRPr="001A2B19">
        <w:rPr>
          <w:rFonts w:ascii="Times New Roman" w:eastAsia="Times New Roman" w:hAnsi="Times New Roman" w:cs="Times New Roman"/>
          <w:sz w:val="24"/>
          <w:szCs w:val="24"/>
        </w:rPr>
        <w:t xml:space="preserve">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b/>
          <w:bCs/>
          <w:sz w:val="24"/>
          <w:szCs w:val="24"/>
        </w:rPr>
        <w:lastRenderedPageBreak/>
        <w:t>Организация</w:t>
      </w:r>
      <w:r w:rsidRPr="001A2B19">
        <w:rPr>
          <w:rFonts w:ascii="Times New Roman" w:eastAsia="Times New Roman" w:hAnsi="Times New Roman" w:cs="Times New Roman"/>
          <w:sz w:val="24"/>
          <w:szCs w:val="24"/>
        </w:rPr>
        <w:t xml:space="preserve"> – юридическое лицо независимо от формы собственности, организационно-правовой формы и отраслевой принадлежности.</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b/>
          <w:bCs/>
          <w:sz w:val="24"/>
          <w:szCs w:val="24"/>
        </w:rPr>
        <w:t>Контрагент</w:t>
      </w:r>
      <w:r w:rsidRPr="001A2B19">
        <w:rPr>
          <w:rFonts w:ascii="Times New Roman" w:eastAsia="Times New Roman" w:hAnsi="Times New Roman" w:cs="Times New Roman"/>
          <w:sz w:val="24"/>
          <w:szCs w:val="24"/>
        </w:rPr>
        <w:t xml:space="preserve"> – любое российс</w:t>
      </w:r>
      <w:r w:rsidR="003A4B46">
        <w:rPr>
          <w:rFonts w:ascii="Times New Roman" w:eastAsia="Times New Roman" w:hAnsi="Times New Roman" w:cs="Times New Roman"/>
          <w:sz w:val="24"/>
          <w:szCs w:val="24"/>
        </w:rPr>
        <w:t xml:space="preserve">кое или иностранное юридическое </w:t>
      </w:r>
      <w:r w:rsidRPr="001A2B19">
        <w:rPr>
          <w:rFonts w:ascii="Times New Roman" w:eastAsia="Times New Roman" w:hAnsi="Times New Roman" w:cs="Times New Roman"/>
          <w:sz w:val="24"/>
          <w:szCs w:val="24"/>
        </w:rPr>
        <w:t>или физическое лицо, с которым организация вступает в договорные отношения, за исключением трудовых отношений.</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b/>
          <w:bCs/>
          <w:sz w:val="24"/>
          <w:szCs w:val="24"/>
        </w:rPr>
        <w:t xml:space="preserve">Взятка </w:t>
      </w:r>
      <w:r w:rsidRPr="001A2B19">
        <w:rPr>
          <w:rFonts w:ascii="Times New Roman" w:eastAsia="Times New Roman" w:hAnsi="Times New Roman" w:cs="Times New Roman"/>
          <w:sz w:val="24"/>
          <w:szCs w:val="24"/>
        </w:rPr>
        <w:t>–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b/>
          <w:bCs/>
          <w:sz w:val="24"/>
          <w:szCs w:val="24"/>
        </w:rPr>
        <w:t>Коммерческий подкуп</w:t>
      </w:r>
      <w:r w:rsidRPr="001A2B19">
        <w:rPr>
          <w:rFonts w:ascii="Times New Roman" w:eastAsia="Times New Roman" w:hAnsi="Times New Roman" w:cs="Times New Roman"/>
          <w:sz w:val="24"/>
          <w:szCs w:val="24"/>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proofErr w:type="spellStart"/>
      <w:r w:rsidRPr="001A2B19">
        <w:rPr>
          <w:rFonts w:ascii="Times New Roman" w:eastAsia="Times New Roman" w:hAnsi="Times New Roman" w:cs="Times New Roman"/>
          <w:b/>
          <w:bCs/>
          <w:sz w:val="24"/>
          <w:szCs w:val="24"/>
        </w:rPr>
        <w:t>Комплаенс</w:t>
      </w:r>
      <w:proofErr w:type="spellEnd"/>
      <w:r w:rsidRPr="001A2B19">
        <w:rPr>
          <w:rFonts w:ascii="Times New Roman" w:eastAsia="Times New Roman" w:hAnsi="Times New Roman" w:cs="Times New Roman"/>
          <w:sz w:val="24"/>
          <w:szCs w:val="24"/>
        </w:rPr>
        <w:t xml:space="preserve">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коррупционно опасных сфер деятельности и обеспечение комплексной защиты организации.</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b/>
          <w:bCs/>
          <w:sz w:val="24"/>
          <w:szCs w:val="24"/>
        </w:rPr>
        <w:t> </w:t>
      </w:r>
    </w:p>
    <w:p w:rsidR="00DB0BBF" w:rsidRPr="001A2B19" w:rsidRDefault="001A2B19" w:rsidP="001A2B19">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b/>
          <w:bCs/>
          <w:i/>
          <w:sz w:val="24"/>
          <w:szCs w:val="24"/>
        </w:rPr>
        <w:t>2. П</w:t>
      </w:r>
      <w:r w:rsidRPr="001A2B19">
        <w:rPr>
          <w:rFonts w:ascii="Times New Roman" w:eastAsia="Times New Roman" w:hAnsi="Times New Roman" w:cs="Times New Roman"/>
          <w:b/>
          <w:bCs/>
          <w:i/>
          <w:sz w:val="24"/>
          <w:szCs w:val="24"/>
        </w:rPr>
        <w:t>орядок информирования работниками работодателя о ставшей известной работнику информации о случаях совершения коррупционных нарушений другими работниками, контрагентами, иными лицами</w:t>
      </w:r>
      <w:r>
        <w:rPr>
          <w:rFonts w:ascii="Times New Roman" w:eastAsia="Times New Roman" w:hAnsi="Times New Roman" w:cs="Times New Roman"/>
          <w:b/>
          <w:bCs/>
          <w:i/>
          <w:sz w:val="24"/>
          <w:szCs w:val="24"/>
        </w:rPr>
        <w:t>.</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sz w:val="24"/>
          <w:szCs w:val="24"/>
        </w:rPr>
        <w:lastRenderedPageBreak/>
        <w:t xml:space="preserve">2.1. Работник </w:t>
      </w:r>
      <w:r w:rsidR="0005728D" w:rsidRPr="0005728D">
        <w:rPr>
          <w:rFonts w:ascii="Times New Roman" w:eastAsia="Times New Roman" w:hAnsi="Times New Roman" w:cs="Times New Roman"/>
          <w:sz w:val="24"/>
          <w:szCs w:val="24"/>
        </w:rPr>
        <w:object w:dxaOrig="9355" w:dyaOrig="140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01.25pt" o:ole="">
            <v:imagedata r:id="rId4" o:title=""/>
          </v:shape>
          <o:OLEObject Type="Embed" ProgID="Word.Document.12" ShapeID="_x0000_i1025" DrawAspect="Content" ObjectID="_1558177025" r:id="rId5"/>
        </w:object>
      </w:r>
      <w:r w:rsidRPr="001A2B19">
        <w:rPr>
          <w:rFonts w:ascii="Times New Roman" w:eastAsia="Times New Roman" w:hAnsi="Times New Roman" w:cs="Times New Roman"/>
          <w:sz w:val="24"/>
          <w:szCs w:val="24"/>
        </w:rPr>
        <w:t>, которому стало известно о факте обращения к иным работникам, в связи с исполнением должностных обязанностей, контрагентам, иным лицам в целях склонения их к совершению коррупционных правонарушений, обязан уведомлять об этом работодателя.</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sz w:val="24"/>
          <w:szCs w:val="24"/>
        </w:rPr>
        <w:t>2.2. В случае нахождения Работника в командировке, в отпуске, вне рабочего места он обязан уведомить работодателя незамедлительно с момента прибытия к месту работы.</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sz w:val="24"/>
          <w:szCs w:val="24"/>
        </w:rPr>
        <w:t>2.3. Уведомление работодателя о факте обращения к иным работникам, в связи с исполнением должностных обязанностей, контрагентам, иным лицам в целях склонения их к совершению коррупционных правонарушений (далее – уведомление) осуществляется письменно, путем передачи его лицу, ответственному за противодействие коррупции в учреждении   или путем направления такого уведомления по почте.</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sz w:val="24"/>
          <w:szCs w:val="24"/>
        </w:rPr>
        <w:t>2.4. Перечень сведений, подлежащих отражению в уведомлении (приложение №1), должен содержать:</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sz w:val="24"/>
          <w:szCs w:val="24"/>
        </w:rPr>
        <w:t>- фамилию, имя, отчество, должность, место жительства и телефон лица, направившего уведомление;</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sz w:val="24"/>
          <w:szCs w:val="24"/>
        </w:rPr>
        <w:t>- описание обстоятельств, при которых стало известно о факте обращения к иным работникам, в связи с исполнением должностных обязанностей, контрагентам, иным лицам в целях склонения их к совершению коррупционных правонарушений (дата, место, время, другие условия);</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sz w:val="24"/>
          <w:szCs w:val="24"/>
        </w:rPr>
        <w:t>- все известные сведения о физическом (юридическом) лице, склоняющем к коррупционному правонарушению;</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sz w:val="24"/>
          <w:szCs w:val="24"/>
        </w:rPr>
        <w:t>- способ и обстоятельства склонения к коррупционному правонарушению, а также информацию об отказе (согласии) принять предложение лица о совершении коррупционного правонарушения.</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sz w:val="24"/>
          <w:szCs w:val="24"/>
        </w:rPr>
        <w:t xml:space="preserve">2.5. Все уведомления подлежат обязательной регистрации в специальном журнале (приложение № 3), который должен быть прошит и пронумерован, а также заверен оттиском печати. Обязанность по ведению журнала в ОО возлагается на </w:t>
      </w:r>
      <w:r w:rsidR="005300E4" w:rsidRPr="001A2B19">
        <w:rPr>
          <w:rFonts w:ascii="Times New Roman" w:eastAsia="Times New Roman" w:hAnsi="Times New Roman" w:cs="Times New Roman"/>
          <w:sz w:val="24"/>
          <w:szCs w:val="24"/>
        </w:rPr>
        <w:t xml:space="preserve">уполномоченное лицо ОО, </w:t>
      </w:r>
      <w:r w:rsidRPr="001A2B19">
        <w:rPr>
          <w:rFonts w:ascii="Times New Roman" w:eastAsia="Times New Roman" w:hAnsi="Times New Roman" w:cs="Times New Roman"/>
          <w:sz w:val="24"/>
          <w:szCs w:val="24"/>
        </w:rPr>
        <w:t>ответственного за реализацию мероприятий, направленных на профилактику в учреждении коррупционных проявлений.</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sz w:val="24"/>
          <w:szCs w:val="24"/>
        </w:rPr>
        <w:t>Уполномоченное лицо, принявшее уведомление, помимо его регистрации в жу</w:t>
      </w:r>
      <w:r w:rsidR="001A2B19">
        <w:rPr>
          <w:rFonts w:ascii="Times New Roman" w:eastAsia="Times New Roman" w:hAnsi="Times New Roman" w:cs="Times New Roman"/>
          <w:sz w:val="24"/>
          <w:szCs w:val="24"/>
        </w:rPr>
        <w:t xml:space="preserve">рнале, обязано выдать работнику, </w:t>
      </w:r>
      <w:r w:rsidRPr="001A2B19">
        <w:rPr>
          <w:rFonts w:ascii="Times New Roman" w:eastAsia="Times New Roman" w:hAnsi="Times New Roman" w:cs="Times New Roman"/>
          <w:sz w:val="24"/>
          <w:szCs w:val="24"/>
        </w:rPr>
        <w:t>направившему уведомление, под роспись талон-уведомление</w:t>
      </w:r>
      <w:r w:rsidR="00AA3AED" w:rsidRPr="001A2B19">
        <w:rPr>
          <w:rFonts w:ascii="Times New Roman" w:eastAsia="Times New Roman" w:hAnsi="Times New Roman" w:cs="Times New Roman"/>
          <w:sz w:val="24"/>
          <w:szCs w:val="24"/>
        </w:rPr>
        <w:t xml:space="preserve"> </w:t>
      </w:r>
      <w:r w:rsidRPr="001A2B19">
        <w:rPr>
          <w:rFonts w:ascii="Times New Roman" w:eastAsia="Times New Roman" w:hAnsi="Times New Roman" w:cs="Times New Roman"/>
          <w:sz w:val="24"/>
          <w:szCs w:val="24"/>
        </w:rPr>
        <w:t>с указанием данных о лице, принявшем уведомление, дате и времени его принятия.</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sz w:val="24"/>
          <w:szCs w:val="24"/>
        </w:rPr>
        <w:t>2.6. Талон-уведомление состоит из двух частей: корешка талона-уведомления и т</w:t>
      </w:r>
      <w:r w:rsidR="00AA3AED" w:rsidRPr="001A2B19">
        <w:rPr>
          <w:rFonts w:ascii="Times New Roman" w:eastAsia="Times New Roman" w:hAnsi="Times New Roman" w:cs="Times New Roman"/>
          <w:sz w:val="24"/>
          <w:szCs w:val="24"/>
        </w:rPr>
        <w:t>алона-уведомления (приложение №2</w:t>
      </w:r>
      <w:r w:rsidRPr="001A2B19">
        <w:rPr>
          <w:rFonts w:ascii="Times New Roman" w:eastAsia="Times New Roman" w:hAnsi="Times New Roman" w:cs="Times New Roman"/>
          <w:sz w:val="24"/>
          <w:szCs w:val="24"/>
        </w:rPr>
        <w:t>).</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sz w:val="24"/>
          <w:szCs w:val="24"/>
        </w:rPr>
        <w:t>После заполнения корешок талона-уведомления остается у уполномоченного лица, а талон-уведомление вручается работнику, направившему уведомление.</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sz w:val="24"/>
          <w:szCs w:val="24"/>
        </w:rPr>
        <w:t>2.7. В случае если уведомление поступило по почте, талон-уведомление направляется работнику, направившему уведомление, по почте заказным письмом.</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sz w:val="24"/>
          <w:szCs w:val="24"/>
        </w:rPr>
        <w:t>Отказ в регистрации уведомления, а также невыдача талона-уведомления не допускается.</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sz w:val="24"/>
          <w:szCs w:val="24"/>
        </w:rPr>
        <w:t>2.8. Конфиденциальность полученных сведений обеспечивается работодателем и лицом, ответственным за реализацию мероприятий, направленных на профилактику в учреждении коррупционных проявлений.</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sz w:val="24"/>
          <w:szCs w:val="24"/>
        </w:rPr>
        <w:t>2.9. К рассмотрению анонимные уведомления не принимаются.</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sz w:val="24"/>
          <w:szCs w:val="24"/>
        </w:rPr>
        <w:t>2.10. Организация проверки сведений, содержащихся в поступившем уведомлении, осуществляется специально созданной Комиссией.</w:t>
      </w:r>
    </w:p>
    <w:p w:rsidR="00DB0BBF" w:rsidRPr="001A2B19" w:rsidRDefault="001A2B19" w:rsidP="001A2B19">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b/>
          <w:bCs/>
          <w:i/>
          <w:sz w:val="24"/>
          <w:szCs w:val="24"/>
        </w:rPr>
        <w:t>3. З</w:t>
      </w:r>
      <w:r w:rsidRPr="001A2B19">
        <w:rPr>
          <w:rFonts w:ascii="Times New Roman" w:eastAsia="Times New Roman" w:hAnsi="Times New Roman" w:cs="Times New Roman"/>
          <w:b/>
          <w:bCs/>
          <w:i/>
          <w:sz w:val="24"/>
          <w:szCs w:val="24"/>
        </w:rPr>
        <w:t>аключительные положения</w:t>
      </w:r>
      <w:r>
        <w:rPr>
          <w:rFonts w:ascii="Times New Roman" w:eastAsia="Times New Roman" w:hAnsi="Times New Roman" w:cs="Times New Roman"/>
          <w:b/>
          <w:bCs/>
          <w:i/>
          <w:sz w:val="24"/>
          <w:szCs w:val="24"/>
        </w:rPr>
        <w:t>.</w:t>
      </w:r>
    </w:p>
    <w:p w:rsidR="00DB0BBF" w:rsidRPr="001A2B19"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1A2B19">
        <w:rPr>
          <w:rFonts w:ascii="Times New Roman" w:eastAsia="Times New Roman" w:hAnsi="Times New Roman" w:cs="Times New Roman"/>
          <w:sz w:val="24"/>
          <w:szCs w:val="24"/>
        </w:rPr>
        <w:t>3.1. Настоящее Положение может быть пересмотрено как по инициативе р</w:t>
      </w:r>
      <w:r w:rsidR="001A2B19">
        <w:rPr>
          <w:rFonts w:ascii="Times New Roman" w:eastAsia="Times New Roman" w:hAnsi="Times New Roman" w:cs="Times New Roman"/>
          <w:sz w:val="24"/>
          <w:szCs w:val="24"/>
        </w:rPr>
        <w:t>аботников, так и по инициативе </w:t>
      </w:r>
      <w:r w:rsidRPr="001A2B19">
        <w:rPr>
          <w:rFonts w:ascii="Times New Roman" w:eastAsia="Times New Roman" w:hAnsi="Times New Roman" w:cs="Times New Roman"/>
          <w:sz w:val="24"/>
          <w:szCs w:val="24"/>
        </w:rPr>
        <w:t>администрации учреждения.</w:t>
      </w:r>
    </w:p>
    <w:p w:rsidR="00DB0BBF" w:rsidRPr="001A2B19" w:rsidRDefault="001A2B19" w:rsidP="001A2B19">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 В настоящее Положение </w:t>
      </w:r>
      <w:r w:rsidR="00DB0BBF" w:rsidRPr="001A2B19">
        <w:rPr>
          <w:rFonts w:ascii="Times New Roman" w:eastAsia="Times New Roman" w:hAnsi="Times New Roman" w:cs="Times New Roman"/>
          <w:sz w:val="24"/>
          <w:szCs w:val="24"/>
        </w:rPr>
        <w:t>могут быть внесены изменения и дополнения, в соответствии с соблюдением процедуры принятия локальных актов, с учетом мнения первичной профсоюзной организации.</w:t>
      </w:r>
    </w:p>
    <w:p w:rsidR="00AA3AED" w:rsidRPr="001A2B19" w:rsidRDefault="00AA3AED" w:rsidP="001A2B19">
      <w:pPr>
        <w:shd w:val="clear" w:color="auto" w:fill="FFFFFF"/>
        <w:spacing w:after="0" w:line="240" w:lineRule="auto"/>
        <w:jc w:val="both"/>
        <w:rPr>
          <w:rFonts w:ascii="Times New Roman" w:eastAsia="Times New Roman" w:hAnsi="Times New Roman" w:cs="Times New Roman"/>
          <w:sz w:val="24"/>
          <w:szCs w:val="24"/>
        </w:rPr>
      </w:pPr>
    </w:p>
    <w:p w:rsidR="00AA3AED" w:rsidRPr="00AA3AED" w:rsidRDefault="00AA3AED" w:rsidP="00AA3AED">
      <w:pPr>
        <w:shd w:val="clear" w:color="auto" w:fill="FFFFFF"/>
        <w:spacing w:before="100" w:beforeAutospacing="1" w:after="100" w:afterAutospacing="1" w:line="240" w:lineRule="auto"/>
        <w:rPr>
          <w:rFonts w:ascii="Times New Roman" w:eastAsia="Times New Roman" w:hAnsi="Times New Roman" w:cs="Times New Roman"/>
          <w:sz w:val="28"/>
          <w:szCs w:val="28"/>
        </w:rPr>
      </w:pPr>
    </w:p>
    <w:p w:rsidR="00DB0BBF" w:rsidRPr="00DB0BBF" w:rsidRDefault="00DB0BBF" w:rsidP="00DB0BBF">
      <w:pPr>
        <w:shd w:val="clear" w:color="auto" w:fill="FFFFFF"/>
        <w:spacing w:before="100" w:beforeAutospacing="1" w:after="100" w:afterAutospacing="1" w:line="240" w:lineRule="auto"/>
        <w:jc w:val="right"/>
        <w:rPr>
          <w:rFonts w:ascii="Times New Roman" w:eastAsia="Times New Roman" w:hAnsi="Times New Roman" w:cs="Times New Roman"/>
          <w:sz w:val="28"/>
          <w:szCs w:val="28"/>
        </w:rPr>
      </w:pPr>
      <w:r w:rsidRPr="00DB0BBF">
        <w:rPr>
          <w:rFonts w:ascii="Times New Roman" w:eastAsia="Times New Roman" w:hAnsi="Times New Roman" w:cs="Times New Roman"/>
          <w:b/>
          <w:bCs/>
          <w:sz w:val="28"/>
          <w:szCs w:val="28"/>
        </w:rPr>
        <w:t xml:space="preserve">Приложение № </w:t>
      </w:r>
      <w:r>
        <w:rPr>
          <w:rFonts w:ascii="Times New Roman" w:eastAsia="Times New Roman" w:hAnsi="Times New Roman" w:cs="Times New Roman"/>
          <w:b/>
          <w:bCs/>
          <w:sz w:val="28"/>
          <w:szCs w:val="28"/>
        </w:rPr>
        <w:t>1</w:t>
      </w:r>
    </w:p>
    <w:p w:rsidR="00F24C27" w:rsidRDefault="00F24C27" w:rsidP="00DB0BBF">
      <w:pPr>
        <w:shd w:val="clear" w:color="auto" w:fill="FFFFFF"/>
        <w:spacing w:before="100" w:beforeAutospacing="1" w:after="100" w:afterAutospacing="1" w:line="240" w:lineRule="auto"/>
        <w:ind w:left="5103"/>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Заведующему </w:t>
      </w:r>
      <w:r w:rsidRPr="00F24C27">
        <w:rPr>
          <w:rFonts w:ascii="Times New Roman" w:eastAsia="Times New Roman" w:hAnsi="Times New Roman" w:cs="Times New Roman"/>
          <w:spacing w:val="-2"/>
          <w:sz w:val="24"/>
          <w:szCs w:val="24"/>
        </w:rPr>
        <w:t>МКДОУ «ЦРР-д/с № 5»</w:t>
      </w:r>
      <w:r>
        <w:rPr>
          <w:rFonts w:ascii="Times New Roman" w:eastAsia="Times New Roman" w:hAnsi="Times New Roman" w:cs="Times New Roman"/>
          <w:bCs/>
          <w:sz w:val="24"/>
          <w:szCs w:val="24"/>
        </w:rPr>
        <w:t xml:space="preserve"> </w:t>
      </w:r>
    </w:p>
    <w:p w:rsidR="00F24C27" w:rsidRDefault="00F24C27" w:rsidP="00DB0BBF">
      <w:pPr>
        <w:shd w:val="clear" w:color="auto" w:fill="FFFFFF"/>
        <w:spacing w:before="100" w:beforeAutospacing="1" w:after="100" w:afterAutospacing="1" w:line="240" w:lineRule="auto"/>
        <w:ind w:left="510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____________________________</w:t>
      </w:r>
    </w:p>
    <w:p w:rsidR="00DB0BBF" w:rsidRDefault="00DB0BBF" w:rsidP="00DB0BBF">
      <w:pPr>
        <w:shd w:val="clear" w:color="auto" w:fill="FFFFFF"/>
        <w:spacing w:before="100" w:beforeAutospacing="1" w:after="100" w:afterAutospacing="1" w:line="240" w:lineRule="auto"/>
        <w:ind w:left="5103"/>
        <w:rPr>
          <w:rFonts w:ascii="Times New Roman" w:eastAsia="Times New Roman" w:hAnsi="Times New Roman" w:cs="Times New Roman"/>
          <w:sz w:val="24"/>
          <w:szCs w:val="24"/>
        </w:rPr>
      </w:pPr>
      <w:r w:rsidRPr="00346ADB">
        <w:rPr>
          <w:rFonts w:ascii="Times New Roman" w:eastAsia="Times New Roman" w:hAnsi="Times New Roman" w:cs="Times New Roman"/>
          <w:sz w:val="24"/>
          <w:szCs w:val="24"/>
        </w:rPr>
        <w:t>____________________________</w:t>
      </w:r>
    </w:p>
    <w:p w:rsidR="00F24C27" w:rsidRDefault="00F24C27" w:rsidP="00DB0BBF">
      <w:pPr>
        <w:shd w:val="clear" w:color="auto" w:fill="FFFFFF"/>
        <w:spacing w:before="100" w:beforeAutospacing="1" w:after="100" w:afterAutospacing="1" w:line="240" w:lineRule="auto"/>
        <w:ind w:left="5103"/>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w:t>
      </w:r>
    </w:p>
    <w:p w:rsidR="00F24C27" w:rsidRPr="00346ADB" w:rsidRDefault="00F24C27" w:rsidP="00DB0BBF">
      <w:pPr>
        <w:shd w:val="clear" w:color="auto" w:fill="FFFFFF"/>
        <w:spacing w:before="100" w:beforeAutospacing="1" w:after="100" w:afterAutospacing="1" w:line="240" w:lineRule="auto"/>
        <w:ind w:left="5103"/>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w:t>
      </w:r>
    </w:p>
    <w:p w:rsidR="00DB0BBF" w:rsidRPr="00F24C27" w:rsidRDefault="00DB0BBF" w:rsidP="00346ADB">
      <w:pPr>
        <w:shd w:val="clear" w:color="auto" w:fill="FFFFFF"/>
        <w:spacing w:before="100" w:beforeAutospacing="1" w:after="100" w:afterAutospacing="1" w:line="240" w:lineRule="auto"/>
        <w:ind w:left="5103"/>
        <w:rPr>
          <w:rFonts w:ascii="Times New Roman" w:eastAsia="Times New Roman" w:hAnsi="Times New Roman" w:cs="Times New Roman"/>
          <w:sz w:val="24"/>
          <w:szCs w:val="24"/>
        </w:rPr>
      </w:pPr>
      <w:r w:rsidRPr="00F24C27">
        <w:rPr>
          <w:rFonts w:ascii="Times New Roman" w:eastAsia="Times New Roman" w:hAnsi="Times New Roman" w:cs="Times New Roman"/>
          <w:sz w:val="24"/>
          <w:szCs w:val="24"/>
        </w:rPr>
        <w:t>(Ф.И.О., работника, место жительства, телефон)</w:t>
      </w:r>
    </w:p>
    <w:p w:rsidR="00DB0BBF" w:rsidRPr="00DB0BBF" w:rsidRDefault="00DB0BBF" w:rsidP="005300E4">
      <w:pPr>
        <w:shd w:val="clear" w:color="auto" w:fill="FFFFFF"/>
        <w:spacing w:before="100" w:beforeAutospacing="1" w:after="100" w:afterAutospacing="1" w:line="240" w:lineRule="auto"/>
        <w:jc w:val="center"/>
        <w:rPr>
          <w:rFonts w:ascii="Times New Roman" w:eastAsia="Times New Roman" w:hAnsi="Times New Roman" w:cs="Times New Roman"/>
          <w:sz w:val="28"/>
          <w:szCs w:val="28"/>
        </w:rPr>
      </w:pPr>
      <w:r w:rsidRPr="00DB0BBF">
        <w:rPr>
          <w:rFonts w:ascii="Times New Roman" w:eastAsia="Times New Roman" w:hAnsi="Times New Roman" w:cs="Times New Roman"/>
          <w:b/>
          <w:bCs/>
          <w:sz w:val="28"/>
          <w:szCs w:val="28"/>
        </w:rPr>
        <w:t>УВЕДОМЛЕНИЕ</w:t>
      </w:r>
    </w:p>
    <w:p w:rsidR="00DB0BBF" w:rsidRPr="00DB0BBF" w:rsidRDefault="00DB0BBF" w:rsidP="005300E4">
      <w:pPr>
        <w:shd w:val="clear" w:color="auto" w:fill="FFFFFF"/>
        <w:spacing w:before="100" w:beforeAutospacing="1" w:after="100" w:afterAutospacing="1" w:line="240" w:lineRule="auto"/>
        <w:jc w:val="center"/>
        <w:rPr>
          <w:rFonts w:ascii="Times New Roman" w:eastAsia="Times New Roman" w:hAnsi="Times New Roman" w:cs="Times New Roman"/>
          <w:sz w:val="28"/>
          <w:szCs w:val="28"/>
        </w:rPr>
      </w:pPr>
      <w:r w:rsidRPr="00DB0BBF">
        <w:rPr>
          <w:rFonts w:ascii="Times New Roman" w:eastAsia="Times New Roman" w:hAnsi="Times New Roman" w:cs="Times New Roman"/>
          <w:b/>
          <w:bCs/>
          <w:sz w:val="28"/>
          <w:szCs w:val="28"/>
        </w:rPr>
        <w:t>о случаях совершения коррупционных нарушений другими работниками, контрагентами, иными лицами</w:t>
      </w:r>
    </w:p>
    <w:p w:rsidR="00DB0BBF" w:rsidRPr="00DB0BBF" w:rsidRDefault="00DB0BBF" w:rsidP="00DB0BB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Сообщаю, что:</w:t>
      </w:r>
    </w:p>
    <w:p w:rsidR="00DB0BBF" w:rsidRPr="00DB0BBF" w:rsidRDefault="00DB0BBF" w:rsidP="003A4B46">
      <w:pPr>
        <w:shd w:val="clear" w:color="auto" w:fill="FFFFFF"/>
        <w:spacing w:after="0" w:line="240" w:lineRule="auto"/>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1. _______________________________________________________</w:t>
      </w:r>
      <w:r w:rsidR="003A4B46">
        <w:rPr>
          <w:rFonts w:ascii="Times New Roman" w:eastAsia="Times New Roman" w:hAnsi="Times New Roman" w:cs="Times New Roman"/>
          <w:sz w:val="28"/>
          <w:szCs w:val="28"/>
        </w:rPr>
        <w:t>_________</w:t>
      </w:r>
    </w:p>
    <w:p w:rsidR="00DB0BBF" w:rsidRPr="00DB0BBF" w:rsidRDefault="003A4B46" w:rsidP="003A4B46">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w:t>
      </w:r>
      <w:r w:rsidR="00DB0BBF" w:rsidRPr="00DB0BBF">
        <w:rPr>
          <w:rFonts w:ascii="Times New Roman" w:eastAsia="Times New Roman" w:hAnsi="Times New Roman" w:cs="Times New Roman"/>
          <w:sz w:val="28"/>
          <w:szCs w:val="28"/>
        </w:rPr>
        <w:t>_____________________________________________________________________________________________________________</w:t>
      </w:r>
      <w:r>
        <w:rPr>
          <w:rFonts w:ascii="Times New Roman" w:eastAsia="Times New Roman" w:hAnsi="Times New Roman" w:cs="Times New Roman"/>
          <w:sz w:val="28"/>
          <w:szCs w:val="28"/>
        </w:rPr>
        <w:t>__________________</w:t>
      </w:r>
      <w:r w:rsidR="00DB0BBF" w:rsidRPr="00DB0BBF">
        <w:rPr>
          <w:rFonts w:ascii="Times New Roman" w:eastAsia="Times New Roman" w:hAnsi="Times New Roman" w:cs="Times New Roman"/>
          <w:sz w:val="28"/>
          <w:szCs w:val="28"/>
        </w:rPr>
        <w:t>_</w:t>
      </w:r>
    </w:p>
    <w:p w:rsidR="00DB0BBF" w:rsidRPr="003A4B46" w:rsidRDefault="003A4B46" w:rsidP="003A4B46">
      <w:pPr>
        <w:shd w:val="clear" w:color="auto" w:fill="FFFFFF"/>
        <w:spacing w:after="0" w:line="240" w:lineRule="auto"/>
        <w:jc w:val="center"/>
        <w:rPr>
          <w:rFonts w:ascii="Times New Roman" w:eastAsia="Times New Roman" w:hAnsi="Times New Roman" w:cs="Times New Roman"/>
        </w:rPr>
      </w:pPr>
      <w:r w:rsidRPr="003A4B46">
        <w:rPr>
          <w:rFonts w:ascii="Times New Roman" w:eastAsia="Times New Roman" w:hAnsi="Times New Roman" w:cs="Times New Roman"/>
        </w:rPr>
        <w:t>(описание обстоятельств, при которых стало известно о случаях</w:t>
      </w:r>
      <w:r>
        <w:rPr>
          <w:rFonts w:ascii="Times New Roman" w:eastAsia="Times New Roman" w:hAnsi="Times New Roman" w:cs="Times New Roman"/>
        </w:rPr>
        <w:t xml:space="preserve"> </w:t>
      </w:r>
      <w:r w:rsidR="00DB0BBF" w:rsidRPr="003A4B46">
        <w:rPr>
          <w:rFonts w:ascii="Times New Roman" w:eastAsia="Times New Roman" w:hAnsi="Times New Roman" w:cs="Times New Roman"/>
        </w:rPr>
        <w:t>совершения коррупционных нарушений другими работниками, контрагентами, иными лицами)</w:t>
      </w:r>
    </w:p>
    <w:p w:rsidR="00DB0BBF" w:rsidRPr="003A4B46" w:rsidRDefault="00DB0BBF" w:rsidP="003A4B46">
      <w:pPr>
        <w:shd w:val="clear" w:color="auto" w:fill="FFFFFF"/>
        <w:spacing w:after="0" w:line="240" w:lineRule="auto"/>
        <w:jc w:val="center"/>
        <w:rPr>
          <w:rFonts w:ascii="Times New Roman" w:eastAsia="Times New Roman" w:hAnsi="Times New Roman" w:cs="Times New Roman"/>
        </w:rPr>
      </w:pPr>
      <w:r w:rsidRPr="003A4B46">
        <w:rPr>
          <w:rFonts w:ascii="Times New Roman" w:eastAsia="Times New Roman" w:hAnsi="Times New Roman" w:cs="Times New Roman"/>
        </w:rPr>
        <w:t>(дата, место, время, другие условия)</w:t>
      </w:r>
    </w:p>
    <w:p w:rsidR="00DB0BBF" w:rsidRDefault="00DB0BBF" w:rsidP="00346ADB">
      <w:pPr>
        <w:shd w:val="clear" w:color="auto" w:fill="FFFFFF"/>
        <w:spacing w:after="0" w:line="240" w:lineRule="auto"/>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2. ________________________________________________________________</w:t>
      </w:r>
    </w:p>
    <w:p w:rsidR="00346ADB" w:rsidRPr="00DB0BBF" w:rsidRDefault="00346ADB" w:rsidP="00346ADB">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w:t>
      </w:r>
    </w:p>
    <w:p w:rsidR="00DB0BBF" w:rsidRPr="00346ADB" w:rsidRDefault="00DB0BBF" w:rsidP="00346ADB">
      <w:pPr>
        <w:shd w:val="clear" w:color="auto" w:fill="FFFFFF"/>
        <w:spacing w:after="0" w:line="240" w:lineRule="auto"/>
        <w:jc w:val="center"/>
        <w:rPr>
          <w:rFonts w:ascii="Times New Roman" w:eastAsia="Times New Roman" w:hAnsi="Times New Roman" w:cs="Times New Roman"/>
        </w:rPr>
      </w:pPr>
      <w:r w:rsidRPr="00346ADB">
        <w:rPr>
          <w:rFonts w:ascii="Times New Roman" w:eastAsia="Times New Roman" w:hAnsi="Times New Roman" w:cs="Times New Roman"/>
        </w:rPr>
        <w:t>(подробные сведения о возможных (совершенных) коррупционных правонарушениях)</w:t>
      </w:r>
      <w:r w:rsidRPr="00DB0BBF">
        <w:rPr>
          <w:rFonts w:ascii="Times New Roman" w:eastAsia="Times New Roman" w:hAnsi="Times New Roman" w:cs="Times New Roman"/>
          <w:sz w:val="28"/>
          <w:szCs w:val="28"/>
        </w:rPr>
        <w:t> </w:t>
      </w:r>
    </w:p>
    <w:p w:rsidR="00DB0BBF" w:rsidRDefault="00DB0BBF" w:rsidP="00346ADB">
      <w:pPr>
        <w:shd w:val="clear" w:color="auto" w:fill="FFFFFF"/>
        <w:spacing w:after="0" w:line="240" w:lineRule="auto"/>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3._________________________________________________________________</w:t>
      </w:r>
    </w:p>
    <w:p w:rsidR="00346ADB" w:rsidRPr="00DB0BBF" w:rsidRDefault="00346ADB" w:rsidP="00346ADB">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w:t>
      </w:r>
    </w:p>
    <w:p w:rsidR="00DB0BBF" w:rsidRPr="00346ADB" w:rsidRDefault="00DB0BBF" w:rsidP="00346ADB">
      <w:pPr>
        <w:shd w:val="clear" w:color="auto" w:fill="FFFFFF"/>
        <w:spacing w:after="0" w:line="240" w:lineRule="auto"/>
        <w:jc w:val="center"/>
        <w:rPr>
          <w:rFonts w:ascii="Times New Roman" w:eastAsia="Times New Roman" w:hAnsi="Times New Roman" w:cs="Times New Roman"/>
        </w:rPr>
      </w:pPr>
      <w:r w:rsidRPr="00346ADB">
        <w:rPr>
          <w:rFonts w:ascii="Times New Roman" w:eastAsia="Times New Roman" w:hAnsi="Times New Roman" w:cs="Times New Roman"/>
        </w:rPr>
        <w:t>(все известные сведения о физическом (юридическом) лице,</w:t>
      </w:r>
      <w:r w:rsidR="00346ADB" w:rsidRPr="00346ADB">
        <w:rPr>
          <w:rFonts w:ascii="Times New Roman" w:eastAsia="Times New Roman" w:hAnsi="Times New Roman" w:cs="Times New Roman"/>
        </w:rPr>
        <w:t xml:space="preserve"> склоняющем к коррупционному правонарушению)</w:t>
      </w:r>
    </w:p>
    <w:p w:rsidR="00DB0BBF" w:rsidRDefault="00DB0BBF" w:rsidP="00346ADB">
      <w:pPr>
        <w:shd w:val="clear" w:color="auto" w:fill="FFFFFF"/>
        <w:spacing w:after="0" w:line="240" w:lineRule="auto"/>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4. _______________________________________________________________</w:t>
      </w:r>
    </w:p>
    <w:p w:rsidR="00346ADB" w:rsidRPr="00DB0BBF" w:rsidRDefault="00346ADB" w:rsidP="00346ADB">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w:t>
      </w:r>
    </w:p>
    <w:p w:rsidR="00346ADB" w:rsidRPr="00346ADB" w:rsidRDefault="00DB0BBF" w:rsidP="00346ADB">
      <w:pPr>
        <w:shd w:val="clear" w:color="auto" w:fill="FFFFFF"/>
        <w:spacing w:after="0" w:line="240" w:lineRule="auto"/>
        <w:jc w:val="center"/>
        <w:rPr>
          <w:rFonts w:ascii="Times New Roman" w:eastAsia="Times New Roman" w:hAnsi="Times New Roman" w:cs="Times New Roman"/>
        </w:rPr>
      </w:pPr>
      <w:r w:rsidRPr="00346ADB">
        <w:rPr>
          <w:rFonts w:ascii="Times New Roman" w:eastAsia="Times New Roman" w:hAnsi="Times New Roman" w:cs="Times New Roman"/>
        </w:rPr>
        <w:t>(способ и обстоятель</w:t>
      </w:r>
      <w:r w:rsidR="00346ADB" w:rsidRPr="00346ADB">
        <w:rPr>
          <w:rFonts w:ascii="Times New Roman" w:eastAsia="Times New Roman" w:hAnsi="Times New Roman" w:cs="Times New Roman"/>
        </w:rPr>
        <w:t xml:space="preserve">ства склонения к коррупционному </w:t>
      </w:r>
      <w:r w:rsidRPr="00346ADB">
        <w:rPr>
          <w:rFonts w:ascii="Times New Roman" w:eastAsia="Times New Roman" w:hAnsi="Times New Roman" w:cs="Times New Roman"/>
        </w:rPr>
        <w:t>правонарушению</w:t>
      </w:r>
      <w:r w:rsidR="00346ADB">
        <w:rPr>
          <w:rFonts w:ascii="Times New Roman" w:eastAsia="Times New Roman" w:hAnsi="Times New Roman" w:cs="Times New Roman"/>
        </w:rPr>
        <w:t xml:space="preserve"> </w:t>
      </w:r>
      <w:r w:rsidR="00346ADB" w:rsidRPr="00346ADB">
        <w:rPr>
          <w:rFonts w:ascii="Times New Roman" w:eastAsia="Times New Roman" w:hAnsi="Times New Roman" w:cs="Times New Roman"/>
        </w:rPr>
        <w:t>(подкуп, угроза, обман и т.д.), а также информация об отказе (согласии) принять</w:t>
      </w:r>
      <w:r w:rsidR="00346ADB">
        <w:rPr>
          <w:rFonts w:ascii="Times New Roman" w:eastAsia="Times New Roman" w:hAnsi="Times New Roman" w:cs="Times New Roman"/>
        </w:rPr>
        <w:softHyphen/>
      </w:r>
      <w:r w:rsidR="00346ADB">
        <w:rPr>
          <w:rFonts w:ascii="Times New Roman" w:eastAsia="Times New Roman" w:hAnsi="Times New Roman" w:cs="Times New Roman"/>
        </w:rPr>
        <w:softHyphen/>
      </w:r>
      <w:r w:rsidR="00346ADB">
        <w:rPr>
          <w:rFonts w:ascii="Times New Roman" w:eastAsia="Times New Roman" w:hAnsi="Times New Roman" w:cs="Times New Roman"/>
        </w:rPr>
        <w:softHyphen/>
      </w:r>
      <w:r w:rsidR="00346ADB">
        <w:rPr>
          <w:rFonts w:ascii="Times New Roman" w:eastAsia="Times New Roman" w:hAnsi="Times New Roman" w:cs="Times New Roman"/>
        </w:rPr>
        <w:softHyphen/>
      </w:r>
      <w:r w:rsidR="00346ADB">
        <w:rPr>
          <w:rFonts w:ascii="Times New Roman" w:eastAsia="Times New Roman" w:hAnsi="Times New Roman" w:cs="Times New Roman"/>
        </w:rPr>
        <w:softHyphen/>
      </w:r>
      <w:r w:rsidR="00346ADB">
        <w:rPr>
          <w:rFonts w:ascii="Times New Roman" w:eastAsia="Times New Roman" w:hAnsi="Times New Roman" w:cs="Times New Roman"/>
        </w:rPr>
        <w:softHyphen/>
      </w:r>
      <w:r w:rsidR="00346ADB">
        <w:rPr>
          <w:rFonts w:ascii="Times New Roman" w:eastAsia="Times New Roman" w:hAnsi="Times New Roman" w:cs="Times New Roman"/>
        </w:rPr>
        <w:softHyphen/>
      </w:r>
      <w:r w:rsidR="00346ADB">
        <w:rPr>
          <w:rFonts w:ascii="Times New Roman" w:eastAsia="Times New Roman" w:hAnsi="Times New Roman" w:cs="Times New Roman"/>
        </w:rPr>
        <w:softHyphen/>
      </w:r>
      <w:r w:rsidR="00346ADB">
        <w:rPr>
          <w:rFonts w:ascii="Times New Roman" w:eastAsia="Times New Roman" w:hAnsi="Times New Roman" w:cs="Times New Roman"/>
        </w:rPr>
        <w:softHyphen/>
      </w:r>
      <w:r w:rsidR="00346ADB">
        <w:rPr>
          <w:rFonts w:ascii="Times New Roman" w:eastAsia="Times New Roman" w:hAnsi="Times New Roman" w:cs="Times New Roman"/>
        </w:rPr>
        <w:softHyphen/>
      </w:r>
      <w:r w:rsidR="00346ADB">
        <w:rPr>
          <w:rFonts w:ascii="Times New Roman" w:eastAsia="Times New Roman" w:hAnsi="Times New Roman" w:cs="Times New Roman"/>
        </w:rPr>
        <w:softHyphen/>
      </w:r>
      <w:r w:rsidR="00346ADB">
        <w:rPr>
          <w:rFonts w:ascii="Times New Roman" w:eastAsia="Times New Roman" w:hAnsi="Times New Roman" w:cs="Times New Roman"/>
        </w:rPr>
        <w:softHyphen/>
      </w:r>
      <w:r w:rsidR="00346ADB">
        <w:rPr>
          <w:rFonts w:ascii="Times New Roman" w:eastAsia="Times New Roman" w:hAnsi="Times New Roman" w:cs="Times New Roman"/>
        </w:rPr>
        <w:softHyphen/>
      </w:r>
      <w:r w:rsidR="00346ADB">
        <w:rPr>
          <w:rFonts w:ascii="Times New Roman" w:eastAsia="Times New Roman" w:hAnsi="Times New Roman" w:cs="Times New Roman"/>
        </w:rPr>
        <w:softHyphen/>
      </w:r>
      <w:r w:rsidR="00346ADB">
        <w:rPr>
          <w:rFonts w:ascii="Times New Roman" w:eastAsia="Times New Roman" w:hAnsi="Times New Roman" w:cs="Times New Roman"/>
        </w:rPr>
        <w:softHyphen/>
      </w:r>
      <w:r w:rsidR="00346ADB">
        <w:rPr>
          <w:rFonts w:ascii="Times New Roman" w:eastAsia="Times New Roman" w:hAnsi="Times New Roman" w:cs="Times New Roman"/>
        </w:rPr>
        <w:softHyphen/>
      </w:r>
      <w:r w:rsidR="00346ADB">
        <w:rPr>
          <w:rFonts w:ascii="Times New Roman" w:eastAsia="Times New Roman" w:hAnsi="Times New Roman" w:cs="Times New Roman"/>
        </w:rPr>
        <w:softHyphen/>
        <w:t xml:space="preserve"> </w:t>
      </w:r>
      <w:r w:rsidR="00346ADB" w:rsidRPr="00346ADB">
        <w:rPr>
          <w:rFonts w:ascii="Times New Roman" w:eastAsia="Times New Roman" w:hAnsi="Times New Roman" w:cs="Times New Roman"/>
        </w:rPr>
        <w:t>предложение  лица  о  совершении  коррупционного  правонарушения)</w:t>
      </w:r>
    </w:p>
    <w:p w:rsidR="00346ADB" w:rsidRPr="00346ADB" w:rsidRDefault="00346ADB" w:rsidP="00346ADB">
      <w:pPr>
        <w:shd w:val="clear" w:color="auto" w:fill="FFFFFF"/>
        <w:spacing w:after="0" w:line="240" w:lineRule="auto"/>
        <w:jc w:val="center"/>
        <w:rPr>
          <w:rFonts w:ascii="Times New Roman" w:eastAsia="Times New Roman" w:hAnsi="Times New Roman" w:cs="Times New Roman"/>
        </w:rPr>
      </w:pPr>
    </w:p>
    <w:p w:rsidR="00346ADB" w:rsidRPr="00346ADB" w:rsidRDefault="00346ADB" w:rsidP="00346ADB">
      <w:pPr>
        <w:shd w:val="clear" w:color="auto" w:fill="FFFFFF"/>
        <w:spacing w:after="0" w:line="240" w:lineRule="auto"/>
        <w:jc w:val="center"/>
        <w:rPr>
          <w:rFonts w:ascii="Times New Roman" w:eastAsia="Times New Roman" w:hAnsi="Times New Roman" w:cs="Times New Roman"/>
        </w:rPr>
      </w:pPr>
    </w:p>
    <w:p w:rsidR="00DB0BBF" w:rsidRPr="00346ADB" w:rsidRDefault="00DB0BBF" w:rsidP="00346ADB">
      <w:pPr>
        <w:shd w:val="clear" w:color="auto" w:fill="FFFFFF"/>
        <w:spacing w:after="0" w:line="240" w:lineRule="auto"/>
        <w:jc w:val="center"/>
        <w:rPr>
          <w:rFonts w:ascii="Times New Roman" w:eastAsia="Times New Roman" w:hAnsi="Times New Roman" w:cs="Times New Roman"/>
        </w:rPr>
      </w:pPr>
    </w:p>
    <w:p w:rsidR="00DB0BBF" w:rsidRPr="00DB0BBF" w:rsidRDefault="00DB0BBF" w:rsidP="00346ADB">
      <w:pPr>
        <w:shd w:val="clear" w:color="auto" w:fill="FFFFFF"/>
        <w:spacing w:after="0" w:line="240" w:lineRule="auto"/>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_______________   ____________________</w:t>
      </w:r>
      <w:r w:rsidR="00346ADB">
        <w:rPr>
          <w:rFonts w:ascii="Times New Roman" w:eastAsia="Times New Roman" w:hAnsi="Times New Roman" w:cs="Times New Roman"/>
          <w:sz w:val="28"/>
          <w:szCs w:val="28"/>
        </w:rPr>
        <w:t>__  ___________________________</w:t>
      </w:r>
    </w:p>
    <w:p w:rsidR="00DB0BBF" w:rsidRPr="00346ADB" w:rsidRDefault="00346ADB" w:rsidP="00346ADB">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DB0BBF" w:rsidRPr="00346ADB">
        <w:rPr>
          <w:rFonts w:ascii="Times New Roman" w:eastAsia="Times New Roman" w:hAnsi="Times New Roman" w:cs="Times New Roman"/>
        </w:rPr>
        <w:t>(дата)                                    (подпись)                             (инициалы и фамилия)</w:t>
      </w:r>
    </w:p>
    <w:p w:rsidR="00DB0BBF" w:rsidRPr="00DB0BBF" w:rsidRDefault="00DB0BBF" w:rsidP="00DB0BBF">
      <w:pPr>
        <w:shd w:val="clear" w:color="auto" w:fill="FFFFFF"/>
        <w:spacing w:before="100" w:beforeAutospacing="1" w:after="100" w:afterAutospacing="1" w:line="240" w:lineRule="auto"/>
        <w:jc w:val="right"/>
        <w:rPr>
          <w:rFonts w:ascii="Times New Roman" w:eastAsia="Times New Roman" w:hAnsi="Times New Roman" w:cs="Times New Roman"/>
          <w:sz w:val="28"/>
          <w:szCs w:val="28"/>
        </w:rPr>
      </w:pPr>
      <w:r w:rsidRPr="00DB0BBF">
        <w:rPr>
          <w:rFonts w:ascii="Times New Roman" w:eastAsia="Times New Roman" w:hAnsi="Times New Roman" w:cs="Times New Roman"/>
          <w:b/>
          <w:bCs/>
          <w:sz w:val="28"/>
          <w:szCs w:val="28"/>
        </w:rPr>
        <w:lastRenderedPageBreak/>
        <w:t xml:space="preserve">Приложение № </w:t>
      </w:r>
      <w:r>
        <w:rPr>
          <w:rFonts w:ascii="Times New Roman" w:eastAsia="Times New Roman" w:hAnsi="Times New Roman" w:cs="Times New Roman"/>
          <w:b/>
          <w:bCs/>
          <w:sz w:val="28"/>
          <w:szCs w:val="28"/>
        </w:rPr>
        <w:t>2</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85"/>
      </w:tblGrid>
      <w:tr w:rsidR="00DB0BBF" w:rsidRPr="00DB0BBF" w:rsidTr="00DB0BBF">
        <w:trPr>
          <w:tblCellSpacing w:w="0" w:type="dxa"/>
        </w:trPr>
        <w:tc>
          <w:tcPr>
            <w:tcW w:w="9385" w:type="dxa"/>
            <w:tcBorders>
              <w:top w:val="outset" w:sz="6" w:space="0" w:color="auto"/>
              <w:left w:val="outset" w:sz="6" w:space="0" w:color="auto"/>
              <w:bottom w:val="outset" w:sz="6" w:space="0" w:color="auto"/>
              <w:right w:val="outset" w:sz="6" w:space="0" w:color="auto"/>
            </w:tcBorders>
            <w:hideMark/>
          </w:tcPr>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b/>
                <w:bCs/>
                <w:sz w:val="24"/>
                <w:szCs w:val="24"/>
              </w:rPr>
              <w:t>ТАЛОН-КОРЕШОК</w:t>
            </w:r>
          </w:p>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№____________ </w:t>
            </w:r>
          </w:p>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Уведомление принято от___________________________________________</w:t>
            </w:r>
          </w:p>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________________________________________________________________</w:t>
            </w:r>
          </w:p>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(Ф.И.О. работника)</w:t>
            </w:r>
          </w:p>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Краткое содержание уведомления__________________________________</w:t>
            </w:r>
            <w:r>
              <w:rPr>
                <w:rFonts w:ascii="Times New Roman" w:eastAsia="Times New Roman" w:hAnsi="Times New Roman" w:cs="Times New Roman"/>
                <w:sz w:val="24"/>
                <w:szCs w:val="24"/>
              </w:rPr>
              <w:t>____________</w:t>
            </w:r>
          </w:p>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w:t>
            </w:r>
          </w:p>
          <w:p w:rsidR="00DB0BBF" w:rsidRPr="00DB0BBF" w:rsidRDefault="00DB0BBF" w:rsidP="00DB0BBF">
            <w:pPr>
              <w:spacing w:after="0"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(подпись и должность лица, принявшего уведомление) </w:t>
            </w:r>
          </w:p>
          <w:p w:rsidR="00DB0BBF" w:rsidRPr="00DB0BBF" w:rsidRDefault="00DB0BBF" w:rsidP="00DB0BBF">
            <w:pPr>
              <w:spacing w:after="0"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«_______»______________________20_____г. </w:t>
            </w:r>
          </w:p>
          <w:p w:rsidR="00DB0BBF" w:rsidRPr="00DB0BBF" w:rsidRDefault="00DB0BBF" w:rsidP="00DB0BBF">
            <w:pPr>
              <w:spacing w:after="0"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________________________________________________________________</w:t>
            </w:r>
          </w:p>
          <w:p w:rsidR="00DB0BBF" w:rsidRPr="00DB0BBF" w:rsidRDefault="00DB0BBF" w:rsidP="00DB0BBF">
            <w:pPr>
              <w:spacing w:after="0"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(подпись лица, получившего уведомление) </w:t>
            </w:r>
          </w:p>
          <w:p w:rsidR="00DB0BBF" w:rsidRPr="00DB0BBF" w:rsidRDefault="00DB0BBF" w:rsidP="00DB0BBF">
            <w:pPr>
              <w:spacing w:after="0"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«_______»______________________20_____г.</w:t>
            </w:r>
          </w:p>
          <w:p w:rsidR="00DB0BBF" w:rsidRPr="00DB0BBF" w:rsidRDefault="00DB0BBF" w:rsidP="00DB0BBF">
            <w:pPr>
              <w:spacing w:after="0"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 </w:t>
            </w:r>
          </w:p>
        </w:tc>
      </w:tr>
    </w:tbl>
    <w:tbl>
      <w:tblPr>
        <w:tblpPr w:leftFromText="180" w:rightFromText="180" w:vertAnchor="text" w:horzAnchor="margin" w:tblpY="241"/>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85"/>
      </w:tblGrid>
      <w:tr w:rsidR="00DB0BBF" w:rsidRPr="00DB0BBF" w:rsidTr="00DB0BBF">
        <w:trPr>
          <w:tblCellSpacing w:w="0" w:type="dxa"/>
        </w:trPr>
        <w:tc>
          <w:tcPr>
            <w:tcW w:w="9385" w:type="dxa"/>
            <w:tcBorders>
              <w:top w:val="outset" w:sz="6" w:space="0" w:color="auto"/>
              <w:left w:val="outset" w:sz="6" w:space="0" w:color="auto"/>
              <w:bottom w:val="outset" w:sz="6" w:space="0" w:color="auto"/>
              <w:right w:val="outset" w:sz="6" w:space="0" w:color="auto"/>
            </w:tcBorders>
            <w:hideMark/>
          </w:tcPr>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 </w:t>
            </w:r>
            <w:r w:rsidRPr="00DB0BBF">
              <w:rPr>
                <w:rFonts w:ascii="Times New Roman" w:eastAsia="Times New Roman" w:hAnsi="Times New Roman" w:cs="Times New Roman"/>
                <w:b/>
                <w:bCs/>
                <w:sz w:val="24"/>
                <w:szCs w:val="24"/>
              </w:rPr>
              <w:t>ТАЛОН-УВЕДОМЛЕНИЕ</w:t>
            </w:r>
          </w:p>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№____________ </w:t>
            </w:r>
          </w:p>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Уведомление принято от___________________________________________</w:t>
            </w:r>
            <w:r>
              <w:rPr>
                <w:rFonts w:ascii="Times New Roman" w:eastAsia="Times New Roman" w:hAnsi="Times New Roman" w:cs="Times New Roman"/>
                <w:sz w:val="24"/>
                <w:szCs w:val="24"/>
              </w:rPr>
              <w:t>_________</w:t>
            </w:r>
          </w:p>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 xml:space="preserve"> (Ф.И.О. работника)</w:t>
            </w:r>
          </w:p>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Краткое содержание уведомления__________________________________</w:t>
            </w:r>
            <w:r>
              <w:rPr>
                <w:rFonts w:ascii="Times New Roman" w:eastAsia="Times New Roman" w:hAnsi="Times New Roman" w:cs="Times New Roman"/>
                <w:sz w:val="24"/>
                <w:szCs w:val="24"/>
              </w:rPr>
              <w:t>___________</w:t>
            </w:r>
          </w:p>
          <w:p w:rsidR="00DB0BBF" w:rsidRPr="00DB0BBF" w:rsidRDefault="00DB0BBF" w:rsidP="00DB0BBF">
            <w:pPr>
              <w:spacing w:after="0"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_____________________________________________________________________________ </w:t>
            </w:r>
          </w:p>
          <w:p w:rsidR="00DB0BBF" w:rsidRPr="00DB0BBF" w:rsidRDefault="00DB0BBF" w:rsidP="00DB0BBF">
            <w:pPr>
              <w:spacing w:after="0"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Уведомление принято:</w:t>
            </w:r>
          </w:p>
          <w:p w:rsidR="00DB0BBF" w:rsidRPr="00DB0BBF" w:rsidRDefault="00DB0BBF" w:rsidP="00DB0BBF">
            <w:pPr>
              <w:spacing w:after="0"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____________________________________________</w:t>
            </w:r>
            <w:r>
              <w:rPr>
                <w:rFonts w:ascii="Times New Roman" w:eastAsia="Times New Roman" w:hAnsi="Times New Roman" w:cs="Times New Roman"/>
                <w:sz w:val="24"/>
                <w:szCs w:val="24"/>
              </w:rPr>
              <w:t>_______________________________</w:t>
            </w:r>
          </w:p>
          <w:p w:rsidR="00DB0BBF" w:rsidRPr="00DB0BBF" w:rsidRDefault="00DB0BBF" w:rsidP="00DB0BBF">
            <w:pPr>
              <w:spacing w:after="0"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(Ф.И.О., должность лица, принявшего уведомление)</w:t>
            </w:r>
          </w:p>
          <w:p w:rsidR="00DB0BBF" w:rsidRPr="00DB0BBF" w:rsidRDefault="00DB0BBF" w:rsidP="00DB0BBF">
            <w:pPr>
              <w:spacing w:after="0"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«_______»______________________20_____г. </w:t>
            </w:r>
          </w:p>
          <w:p w:rsidR="00DB0BBF" w:rsidRPr="00DB0BBF" w:rsidRDefault="00DB0BBF" w:rsidP="00DB0BBF">
            <w:pPr>
              <w:spacing w:after="0"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________________________________________________________________</w:t>
            </w:r>
            <w:r>
              <w:rPr>
                <w:rFonts w:ascii="Times New Roman" w:eastAsia="Times New Roman" w:hAnsi="Times New Roman" w:cs="Times New Roman"/>
                <w:sz w:val="24"/>
                <w:szCs w:val="24"/>
              </w:rPr>
              <w:t>____________</w:t>
            </w:r>
          </w:p>
          <w:p w:rsidR="00DB0BBF" w:rsidRPr="00DB0BBF" w:rsidRDefault="00DB0BBF" w:rsidP="00DB0BBF">
            <w:pPr>
              <w:spacing w:after="0"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(номер по журналу) </w:t>
            </w:r>
          </w:p>
          <w:p w:rsidR="00DB0BBF" w:rsidRPr="00DB0BBF" w:rsidRDefault="00DB0BBF" w:rsidP="00DB0BBF">
            <w:pPr>
              <w:spacing w:after="0"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«_______»______________________20_____г.</w:t>
            </w:r>
          </w:p>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____________________________________________________________________</w:t>
            </w:r>
          </w:p>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 (подпись лица, получившего уведомление)</w:t>
            </w:r>
          </w:p>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 </w:t>
            </w:r>
          </w:p>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t> </w:t>
            </w:r>
          </w:p>
        </w:tc>
      </w:tr>
    </w:tbl>
    <w:p w:rsidR="00DB0BBF" w:rsidRPr="00DB0BBF" w:rsidRDefault="00DB0BBF" w:rsidP="00DB0BBF">
      <w:pPr>
        <w:shd w:val="clear" w:color="auto" w:fill="FFFFFF"/>
        <w:spacing w:before="100" w:beforeAutospacing="1" w:after="100" w:afterAutospacing="1" w:line="240" w:lineRule="auto"/>
        <w:rPr>
          <w:rFonts w:ascii="Times New Roman" w:eastAsia="Times New Roman" w:hAnsi="Times New Roman" w:cs="Times New Roman"/>
          <w:sz w:val="24"/>
          <w:szCs w:val="24"/>
        </w:rPr>
      </w:pPr>
    </w:p>
    <w:p w:rsidR="00DB0BBF" w:rsidRPr="00DB0BBF" w:rsidRDefault="00DB0BBF" w:rsidP="00DB0BBF">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B0BBF">
        <w:rPr>
          <w:rFonts w:ascii="Times New Roman" w:eastAsia="Times New Roman" w:hAnsi="Times New Roman" w:cs="Times New Roman"/>
          <w:sz w:val="24"/>
          <w:szCs w:val="24"/>
        </w:rPr>
        <w:lastRenderedPageBreak/>
        <w:t> </w:t>
      </w:r>
    </w:p>
    <w:p w:rsidR="00DB0BBF" w:rsidRDefault="00DB0BBF" w:rsidP="00DB0BBF">
      <w:pPr>
        <w:shd w:val="clear" w:color="auto" w:fill="FFFFFF"/>
        <w:spacing w:before="100" w:beforeAutospacing="1" w:after="100" w:afterAutospacing="1" w:line="240" w:lineRule="auto"/>
        <w:jc w:val="right"/>
        <w:rPr>
          <w:rFonts w:ascii="Times New Roman" w:eastAsia="Times New Roman" w:hAnsi="Times New Roman" w:cs="Times New Roman"/>
          <w:sz w:val="28"/>
          <w:szCs w:val="28"/>
        </w:rPr>
      </w:pPr>
      <w:r w:rsidRPr="00DB0BBF">
        <w:rPr>
          <w:rFonts w:ascii="Times New Roman" w:eastAsia="Times New Roman" w:hAnsi="Times New Roman" w:cs="Times New Roman"/>
          <w:b/>
          <w:bCs/>
          <w:sz w:val="28"/>
          <w:szCs w:val="28"/>
        </w:rPr>
        <w:t xml:space="preserve">Приложение  № 3 </w:t>
      </w:r>
    </w:p>
    <w:p w:rsidR="00DB0BBF" w:rsidRPr="00DB0BBF" w:rsidRDefault="00DB0BBF" w:rsidP="00DB0BBF">
      <w:pPr>
        <w:shd w:val="clear" w:color="auto" w:fill="FFFFFF"/>
        <w:spacing w:before="100" w:beforeAutospacing="1" w:after="100" w:afterAutospacing="1" w:line="240" w:lineRule="auto"/>
        <w:jc w:val="right"/>
        <w:rPr>
          <w:rFonts w:ascii="Times New Roman" w:eastAsia="Times New Roman" w:hAnsi="Times New Roman" w:cs="Times New Roman"/>
          <w:sz w:val="28"/>
          <w:szCs w:val="28"/>
        </w:rPr>
      </w:pPr>
    </w:p>
    <w:p w:rsidR="00DB0BBF" w:rsidRPr="00DB0BBF" w:rsidRDefault="00DB0BBF" w:rsidP="00DB0BBF">
      <w:pPr>
        <w:shd w:val="clear" w:color="auto" w:fill="FFFFFF"/>
        <w:spacing w:before="100" w:beforeAutospacing="1" w:after="100" w:afterAutospacing="1" w:line="240" w:lineRule="auto"/>
        <w:jc w:val="center"/>
        <w:rPr>
          <w:rFonts w:ascii="Times New Roman" w:eastAsia="Times New Roman" w:hAnsi="Times New Roman" w:cs="Times New Roman"/>
          <w:sz w:val="28"/>
          <w:szCs w:val="28"/>
        </w:rPr>
      </w:pPr>
      <w:bookmarkStart w:id="0" w:name="_GoBack"/>
      <w:r w:rsidRPr="00DB0BBF">
        <w:rPr>
          <w:rFonts w:ascii="Times New Roman" w:eastAsia="Times New Roman" w:hAnsi="Times New Roman" w:cs="Times New Roman"/>
          <w:b/>
          <w:bCs/>
          <w:iCs/>
          <w:sz w:val="28"/>
          <w:szCs w:val="28"/>
        </w:rPr>
        <w:t>Журнал регистрации уведомлений работодателя о совершении коррупционных нарушений другими работниками, контрагентами, иными лицами</w:t>
      </w:r>
    </w:p>
    <w:p w:rsidR="00DB0BBF" w:rsidRPr="00DB0BBF" w:rsidRDefault="00DB0BBF" w:rsidP="00DB0BBF">
      <w:pPr>
        <w:shd w:val="clear" w:color="auto" w:fill="FFFFFF"/>
        <w:spacing w:before="100" w:beforeAutospacing="1" w:after="100" w:afterAutospacing="1" w:line="240" w:lineRule="auto"/>
        <w:rPr>
          <w:rFonts w:ascii="Times New Roman" w:eastAsia="Times New Roman" w:hAnsi="Times New Roman" w:cs="Times New Roman"/>
          <w:sz w:val="28"/>
          <w:szCs w:val="28"/>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4"/>
        <w:gridCol w:w="1954"/>
        <w:gridCol w:w="2842"/>
        <w:gridCol w:w="2046"/>
        <w:gridCol w:w="1739"/>
      </w:tblGrid>
      <w:tr w:rsidR="00DB0BBF" w:rsidRPr="00DB0BBF" w:rsidTr="00DB0BBF">
        <w:trPr>
          <w:tblCellSpacing w:w="0" w:type="dxa"/>
        </w:trPr>
        <w:tc>
          <w:tcPr>
            <w:tcW w:w="990" w:type="dxa"/>
            <w:tcBorders>
              <w:top w:val="outset" w:sz="6" w:space="0" w:color="auto"/>
              <w:left w:val="outset" w:sz="6" w:space="0" w:color="auto"/>
              <w:bottom w:val="outset" w:sz="6" w:space="0" w:color="auto"/>
              <w:right w:val="outset" w:sz="6" w:space="0" w:color="auto"/>
            </w:tcBorders>
            <w:hideMark/>
          </w:tcPr>
          <w:p w:rsidR="00DB0BBF" w:rsidRPr="00DB0BBF" w:rsidRDefault="00DB0BBF" w:rsidP="00DB0BBF">
            <w:pPr>
              <w:spacing w:after="0" w:line="240" w:lineRule="auto"/>
              <w:jc w:val="center"/>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 п/п</w:t>
            </w:r>
          </w:p>
        </w:tc>
        <w:tc>
          <w:tcPr>
            <w:tcW w:w="2130" w:type="dxa"/>
            <w:tcBorders>
              <w:top w:val="outset" w:sz="6" w:space="0" w:color="auto"/>
              <w:left w:val="outset" w:sz="6" w:space="0" w:color="auto"/>
              <w:bottom w:val="outset" w:sz="6" w:space="0" w:color="auto"/>
              <w:right w:val="outset" w:sz="6" w:space="0" w:color="auto"/>
            </w:tcBorders>
            <w:hideMark/>
          </w:tcPr>
          <w:p w:rsidR="00DB0BBF" w:rsidRPr="00DB0BBF" w:rsidRDefault="00DB0BBF" w:rsidP="00DB0BBF">
            <w:pPr>
              <w:spacing w:after="0" w:line="240" w:lineRule="auto"/>
              <w:jc w:val="center"/>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Дата</w:t>
            </w:r>
          </w:p>
          <w:p w:rsidR="00DB0BBF" w:rsidRPr="00DB0BBF" w:rsidRDefault="00DB0BBF" w:rsidP="00DB0BBF">
            <w:pPr>
              <w:spacing w:after="0" w:line="240" w:lineRule="auto"/>
              <w:jc w:val="center"/>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регистрации уведомления</w:t>
            </w:r>
          </w:p>
        </w:tc>
        <w:tc>
          <w:tcPr>
            <w:tcW w:w="3405" w:type="dxa"/>
            <w:tcBorders>
              <w:top w:val="outset" w:sz="6" w:space="0" w:color="auto"/>
              <w:left w:val="outset" w:sz="6" w:space="0" w:color="auto"/>
              <w:bottom w:val="outset" w:sz="6" w:space="0" w:color="auto"/>
              <w:right w:val="outset" w:sz="6" w:space="0" w:color="auto"/>
            </w:tcBorders>
            <w:hideMark/>
          </w:tcPr>
          <w:p w:rsidR="00DB0BBF" w:rsidRPr="00DB0BBF" w:rsidRDefault="00DB0BBF" w:rsidP="00DB0BBF">
            <w:pPr>
              <w:spacing w:after="0" w:line="240" w:lineRule="auto"/>
              <w:jc w:val="center"/>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Ф.И.О. должность лица,</w:t>
            </w:r>
            <w:r>
              <w:rPr>
                <w:rFonts w:ascii="Times New Roman" w:eastAsia="Times New Roman" w:hAnsi="Times New Roman" w:cs="Times New Roman"/>
                <w:sz w:val="28"/>
                <w:szCs w:val="28"/>
              </w:rPr>
              <w:t xml:space="preserve">  </w:t>
            </w:r>
            <w:r w:rsidRPr="00DB0BBF">
              <w:rPr>
                <w:rFonts w:ascii="Times New Roman" w:eastAsia="Times New Roman" w:hAnsi="Times New Roman" w:cs="Times New Roman"/>
                <w:sz w:val="28"/>
                <w:szCs w:val="28"/>
              </w:rPr>
              <w:t>подавшего уведомление, контактный телефон</w:t>
            </w:r>
          </w:p>
        </w:tc>
        <w:tc>
          <w:tcPr>
            <w:tcW w:w="2265" w:type="dxa"/>
            <w:tcBorders>
              <w:top w:val="outset" w:sz="6" w:space="0" w:color="auto"/>
              <w:left w:val="outset" w:sz="6" w:space="0" w:color="auto"/>
              <w:bottom w:val="outset" w:sz="6" w:space="0" w:color="auto"/>
              <w:right w:val="outset" w:sz="6" w:space="0" w:color="auto"/>
            </w:tcBorders>
            <w:hideMark/>
          </w:tcPr>
          <w:p w:rsidR="00DB0BBF" w:rsidRDefault="00DB0BBF" w:rsidP="00DB0BBF">
            <w:pPr>
              <w:spacing w:after="0" w:line="240" w:lineRule="auto"/>
              <w:jc w:val="center"/>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Краткое содержание</w:t>
            </w:r>
          </w:p>
          <w:p w:rsidR="00DB0BBF" w:rsidRPr="00DB0BBF" w:rsidRDefault="00DB0BBF" w:rsidP="00DB0BBF">
            <w:pPr>
              <w:spacing w:after="0" w:line="240" w:lineRule="auto"/>
              <w:jc w:val="center"/>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уведомления</w:t>
            </w:r>
          </w:p>
        </w:tc>
        <w:tc>
          <w:tcPr>
            <w:tcW w:w="1845" w:type="dxa"/>
            <w:tcBorders>
              <w:top w:val="outset" w:sz="6" w:space="0" w:color="auto"/>
              <w:left w:val="outset" w:sz="6" w:space="0" w:color="auto"/>
              <w:bottom w:val="outset" w:sz="6" w:space="0" w:color="auto"/>
              <w:right w:val="outset" w:sz="6" w:space="0" w:color="auto"/>
            </w:tcBorders>
            <w:hideMark/>
          </w:tcPr>
          <w:p w:rsidR="00DB0BBF" w:rsidRPr="00DB0BBF" w:rsidRDefault="00DB0BBF" w:rsidP="00DB0BBF">
            <w:pPr>
              <w:spacing w:after="0" w:line="240" w:lineRule="auto"/>
              <w:jc w:val="center"/>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Примечание</w:t>
            </w:r>
          </w:p>
        </w:tc>
      </w:tr>
      <w:tr w:rsidR="00DB0BBF" w:rsidRPr="00DB0BBF" w:rsidTr="00DB0BBF">
        <w:trPr>
          <w:tblCellSpacing w:w="0" w:type="dxa"/>
        </w:trPr>
        <w:tc>
          <w:tcPr>
            <w:tcW w:w="990" w:type="dxa"/>
            <w:tcBorders>
              <w:top w:val="outset" w:sz="6" w:space="0" w:color="auto"/>
              <w:left w:val="outset" w:sz="6" w:space="0" w:color="auto"/>
              <w:bottom w:val="outset" w:sz="6" w:space="0" w:color="auto"/>
              <w:right w:val="outset" w:sz="6" w:space="0" w:color="auto"/>
            </w:tcBorders>
            <w:hideMark/>
          </w:tcPr>
          <w:p w:rsidR="00DB0BBF" w:rsidRPr="00DB0BBF" w:rsidRDefault="00DB0BBF" w:rsidP="00DB0BBF">
            <w:pPr>
              <w:spacing w:after="0" w:line="240" w:lineRule="auto"/>
              <w:jc w:val="center"/>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 </w:t>
            </w:r>
          </w:p>
        </w:tc>
        <w:tc>
          <w:tcPr>
            <w:tcW w:w="2130" w:type="dxa"/>
            <w:tcBorders>
              <w:top w:val="outset" w:sz="6" w:space="0" w:color="auto"/>
              <w:left w:val="outset" w:sz="6" w:space="0" w:color="auto"/>
              <w:bottom w:val="outset" w:sz="6" w:space="0" w:color="auto"/>
              <w:right w:val="outset" w:sz="6" w:space="0" w:color="auto"/>
            </w:tcBorders>
            <w:hideMark/>
          </w:tcPr>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 </w:t>
            </w:r>
          </w:p>
        </w:tc>
        <w:tc>
          <w:tcPr>
            <w:tcW w:w="3405" w:type="dxa"/>
            <w:tcBorders>
              <w:top w:val="outset" w:sz="6" w:space="0" w:color="auto"/>
              <w:left w:val="outset" w:sz="6" w:space="0" w:color="auto"/>
              <w:bottom w:val="outset" w:sz="6" w:space="0" w:color="auto"/>
              <w:right w:val="outset" w:sz="6" w:space="0" w:color="auto"/>
            </w:tcBorders>
            <w:hideMark/>
          </w:tcPr>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 </w:t>
            </w:r>
          </w:p>
        </w:tc>
        <w:tc>
          <w:tcPr>
            <w:tcW w:w="2265" w:type="dxa"/>
            <w:tcBorders>
              <w:top w:val="outset" w:sz="6" w:space="0" w:color="auto"/>
              <w:left w:val="outset" w:sz="6" w:space="0" w:color="auto"/>
              <w:bottom w:val="outset" w:sz="6" w:space="0" w:color="auto"/>
              <w:right w:val="outset" w:sz="6" w:space="0" w:color="auto"/>
            </w:tcBorders>
            <w:hideMark/>
          </w:tcPr>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 </w:t>
            </w:r>
          </w:p>
        </w:tc>
        <w:tc>
          <w:tcPr>
            <w:tcW w:w="1845" w:type="dxa"/>
            <w:tcBorders>
              <w:top w:val="outset" w:sz="6" w:space="0" w:color="auto"/>
              <w:left w:val="outset" w:sz="6" w:space="0" w:color="auto"/>
              <w:bottom w:val="outset" w:sz="6" w:space="0" w:color="auto"/>
              <w:right w:val="outset" w:sz="6" w:space="0" w:color="auto"/>
            </w:tcBorders>
            <w:hideMark/>
          </w:tcPr>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 </w:t>
            </w:r>
          </w:p>
        </w:tc>
      </w:tr>
      <w:tr w:rsidR="00DB0BBF" w:rsidRPr="00DB0BBF" w:rsidTr="00DB0BBF">
        <w:trPr>
          <w:tblCellSpacing w:w="0" w:type="dxa"/>
        </w:trPr>
        <w:tc>
          <w:tcPr>
            <w:tcW w:w="990" w:type="dxa"/>
            <w:tcBorders>
              <w:top w:val="outset" w:sz="6" w:space="0" w:color="auto"/>
              <w:left w:val="outset" w:sz="6" w:space="0" w:color="auto"/>
              <w:bottom w:val="outset" w:sz="6" w:space="0" w:color="auto"/>
              <w:right w:val="outset" w:sz="6" w:space="0" w:color="auto"/>
            </w:tcBorders>
            <w:hideMark/>
          </w:tcPr>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 </w:t>
            </w:r>
          </w:p>
        </w:tc>
        <w:tc>
          <w:tcPr>
            <w:tcW w:w="2130" w:type="dxa"/>
            <w:tcBorders>
              <w:top w:val="outset" w:sz="6" w:space="0" w:color="auto"/>
              <w:left w:val="outset" w:sz="6" w:space="0" w:color="auto"/>
              <w:bottom w:val="outset" w:sz="6" w:space="0" w:color="auto"/>
              <w:right w:val="outset" w:sz="6" w:space="0" w:color="auto"/>
            </w:tcBorders>
            <w:hideMark/>
          </w:tcPr>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 </w:t>
            </w:r>
          </w:p>
        </w:tc>
        <w:tc>
          <w:tcPr>
            <w:tcW w:w="3405" w:type="dxa"/>
            <w:tcBorders>
              <w:top w:val="outset" w:sz="6" w:space="0" w:color="auto"/>
              <w:left w:val="outset" w:sz="6" w:space="0" w:color="auto"/>
              <w:bottom w:val="outset" w:sz="6" w:space="0" w:color="auto"/>
              <w:right w:val="outset" w:sz="6" w:space="0" w:color="auto"/>
            </w:tcBorders>
            <w:hideMark/>
          </w:tcPr>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 </w:t>
            </w:r>
          </w:p>
        </w:tc>
        <w:tc>
          <w:tcPr>
            <w:tcW w:w="2265" w:type="dxa"/>
            <w:tcBorders>
              <w:top w:val="outset" w:sz="6" w:space="0" w:color="auto"/>
              <w:left w:val="outset" w:sz="6" w:space="0" w:color="auto"/>
              <w:bottom w:val="outset" w:sz="6" w:space="0" w:color="auto"/>
              <w:right w:val="outset" w:sz="6" w:space="0" w:color="auto"/>
            </w:tcBorders>
            <w:hideMark/>
          </w:tcPr>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 </w:t>
            </w:r>
          </w:p>
        </w:tc>
        <w:tc>
          <w:tcPr>
            <w:tcW w:w="1845" w:type="dxa"/>
            <w:tcBorders>
              <w:top w:val="outset" w:sz="6" w:space="0" w:color="auto"/>
              <w:left w:val="outset" w:sz="6" w:space="0" w:color="auto"/>
              <w:bottom w:val="outset" w:sz="6" w:space="0" w:color="auto"/>
              <w:right w:val="outset" w:sz="6" w:space="0" w:color="auto"/>
            </w:tcBorders>
            <w:hideMark/>
          </w:tcPr>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 </w:t>
            </w:r>
          </w:p>
        </w:tc>
      </w:tr>
      <w:tr w:rsidR="00DB0BBF" w:rsidRPr="00DB0BBF" w:rsidTr="00DB0BBF">
        <w:trPr>
          <w:tblCellSpacing w:w="0" w:type="dxa"/>
        </w:trPr>
        <w:tc>
          <w:tcPr>
            <w:tcW w:w="990" w:type="dxa"/>
            <w:tcBorders>
              <w:top w:val="outset" w:sz="6" w:space="0" w:color="auto"/>
              <w:left w:val="outset" w:sz="6" w:space="0" w:color="auto"/>
              <w:bottom w:val="outset" w:sz="6" w:space="0" w:color="auto"/>
              <w:right w:val="outset" w:sz="6" w:space="0" w:color="auto"/>
            </w:tcBorders>
            <w:hideMark/>
          </w:tcPr>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 </w:t>
            </w:r>
          </w:p>
        </w:tc>
        <w:tc>
          <w:tcPr>
            <w:tcW w:w="2130" w:type="dxa"/>
            <w:tcBorders>
              <w:top w:val="outset" w:sz="6" w:space="0" w:color="auto"/>
              <w:left w:val="outset" w:sz="6" w:space="0" w:color="auto"/>
              <w:bottom w:val="outset" w:sz="6" w:space="0" w:color="auto"/>
              <w:right w:val="outset" w:sz="6" w:space="0" w:color="auto"/>
            </w:tcBorders>
            <w:hideMark/>
          </w:tcPr>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 </w:t>
            </w:r>
          </w:p>
        </w:tc>
        <w:tc>
          <w:tcPr>
            <w:tcW w:w="3405" w:type="dxa"/>
            <w:tcBorders>
              <w:top w:val="outset" w:sz="6" w:space="0" w:color="auto"/>
              <w:left w:val="outset" w:sz="6" w:space="0" w:color="auto"/>
              <w:bottom w:val="outset" w:sz="6" w:space="0" w:color="auto"/>
              <w:right w:val="outset" w:sz="6" w:space="0" w:color="auto"/>
            </w:tcBorders>
            <w:hideMark/>
          </w:tcPr>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 </w:t>
            </w:r>
          </w:p>
        </w:tc>
        <w:tc>
          <w:tcPr>
            <w:tcW w:w="2265" w:type="dxa"/>
            <w:tcBorders>
              <w:top w:val="outset" w:sz="6" w:space="0" w:color="auto"/>
              <w:left w:val="outset" w:sz="6" w:space="0" w:color="auto"/>
              <w:bottom w:val="outset" w:sz="6" w:space="0" w:color="auto"/>
              <w:right w:val="outset" w:sz="6" w:space="0" w:color="auto"/>
            </w:tcBorders>
            <w:hideMark/>
          </w:tcPr>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 </w:t>
            </w:r>
          </w:p>
        </w:tc>
        <w:tc>
          <w:tcPr>
            <w:tcW w:w="1845" w:type="dxa"/>
            <w:tcBorders>
              <w:top w:val="outset" w:sz="6" w:space="0" w:color="auto"/>
              <w:left w:val="outset" w:sz="6" w:space="0" w:color="auto"/>
              <w:bottom w:val="outset" w:sz="6" w:space="0" w:color="auto"/>
              <w:right w:val="outset" w:sz="6" w:space="0" w:color="auto"/>
            </w:tcBorders>
            <w:hideMark/>
          </w:tcPr>
          <w:p w:rsidR="00DB0BBF" w:rsidRPr="00DB0BBF" w:rsidRDefault="00DB0BBF" w:rsidP="00DB0BBF">
            <w:pPr>
              <w:spacing w:before="100" w:beforeAutospacing="1" w:after="100" w:afterAutospacing="1" w:line="240" w:lineRule="auto"/>
              <w:jc w:val="center"/>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 </w:t>
            </w:r>
          </w:p>
        </w:tc>
      </w:tr>
    </w:tbl>
    <w:p w:rsidR="00DB0BBF" w:rsidRPr="00DB0BBF" w:rsidRDefault="00DB0BBF" w:rsidP="00DB0BB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DB0BBF">
        <w:rPr>
          <w:rFonts w:ascii="Times New Roman" w:eastAsia="Times New Roman" w:hAnsi="Times New Roman" w:cs="Times New Roman"/>
          <w:sz w:val="28"/>
          <w:szCs w:val="28"/>
        </w:rPr>
        <w:t> </w:t>
      </w:r>
    </w:p>
    <w:bookmarkEnd w:id="0"/>
    <w:p w:rsidR="00DB0BBF" w:rsidRPr="00DB0BBF" w:rsidRDefault="00DB0BBF">
      <w:pPr>
        <w:rPr>
          <w:rFonts w:ascii="Times New Roman" w:hAnsi="Times New Roman" w:cs="Times New Roman"/>
          <w:sz w:val="28"/>
          <w:szCs w:val="28"/>
        </w:rPr>
      </w:pPr>
    </w:p>
    <w:p w:rsidR="00DB0BBF" w:rsidRPr="00DB0BBF" w:rsidRDefault="00DB0BBF">
      <w:pPr>
        <w:rPr>
          <w:rFonts w:ascii="Times New Roman" w:hAnsi="Times New Roman" w:cs="Times New Roman"/>
          <w:sz w:val="28"/>
          <w:szCs w:val="28"/>
        </w:rPr>
      </w:pPr>
    </w:p>
    <w:p w:rsidR="00DB0BBF" w:rsidRDefault="00DB0BBF">
      <w:pPr>
        <w:rPr>
          <w:rFonts w:ascii="Times New Roman" w:hAnsi="Times New Roman" w:cs="Times New Roman"/>
          <w:sz w:val="28"/>
          <w:szCs w:val="28"/>
        </w:rPr>
      </w:pPr>
    </w:p>
    <w:p w:rsidR="00DB0BBF" w:rsidRDefault="00DB0BBF">
      <w:pPr>
        <w:rPr>
          <w:rFonts w:ascii="Times New Roman" w:hAnsi="Times New Roman" w:cs="Times New Roman"/>
          <w:sz w:val="28"/>
          <w:szCs w:val="28"/>
        </w:rPr>
      </w:pPr>
    </w:p>
    <w:p w:rsidR="00DB0BBF" w:rsidRDefault="00DB0BBF">
      <w:pPr>
        <w:rPr>
          <w:rFonts w:ascii="Times New Roman" w:hAnsi="Times New Roman" w:cs="Times New Roman"/>
          <w:sz w:val="28"/>
          <w:szCs w:val="28"/>
        </w:rPr>
      </w:pPr>
    </w:p>
    <w:p w:rsidR="00DB0BBF" w:rsidRDefault="00DB0BBF">
      <w:pPr>
        <w:rPr>
          <w:rFonts w:ascii="Times New Roman" w:hAnsi="Times New Roman" w:cs="Times New Roman"/>
          <w:sz w:val="28"/>
          <w:szCs w:val="28"/>
        </w:rPr>
      </w:pPr>
    </w:p>
    <w:p w:rsidR="00DB0BBF" w:rsidRDefault="00DB0BBF">
      <w:pPr>
        <w:rPr>
          <w:rFonts w:ascii="Times New Roman" w:hAnsi="Times New Roman" w:cs="Times New Roman"/>
          <w:sz w:val="28"/>
          <w:szCs w:val="28"/>
        </w:rPr>
      </w:pPr>
    </w:p>
    <w:p w:rsidR="00DB0BBF" w:rsidRDefault="00DB0BBF">
      <w:pPr>
        <w:rPr>
          <w:rFonts w:ascii="Times New Roman" w:hAnsi="Times New Roman" w:cs="Times New Roman"/>
          <w:sz w:val="28"/>
          <w:szCs w:val="28"/>
        </w:rPr>
      </w:pPr>
    </w:p>
    <w:p w:rsidR="00DB0BBF" w:rsidRDefault="00DB0BBF">
      <w:pPr>
        <w:rPr>
          <w:rFonts w:ascii="Times New Roman" w:hAnsi="Times New Roman" w:cs="Times New Roman"/>
          <w:sz w:val="28"/>
          <w:szCs w:val="28"/>
        </w:rPr>
      </w:pPr>
    </w:p>
    <w:p w:rsidR="00DB0BBF" w:rsidRPr="00DB0BBF" w:rsidRDefault="00DB0BBF">
      <w:pPr>
        <w:rPr>
          <w:rFonts w:ascii="Times New Roman" w:hAnsi="Times New Roman" w:cs="Times New Roman"/>
          <w:sz w:val="28"/>
          <w:szCs w:val="28"/>
        </w:rPr>
      </w:pPr>
    </w:p>
    <w:sectPr w:rsidR="00DB0BBF" w:rsidRPr="00DB0BBF" w:rsidSect="000354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DB0BBF"/>
    <w:rsid w:val="00035437"/>
    <w:rsid w:val="0005728D"/>
    <w:rsid w:val="00136BC3"/>
    <w:rsid w:val="001A2B19"/>
    <w:rsid w:val="00346ADB"/>
    <w:rsid w:val="003A4B46"/>
    <w:rsid w:val="005300E4"/>
    <w:rsid w:val="007113C7"/>
    <w:rsid w:val="0087330F"/>
    <w:rsid w:val="00AA3AED"/>
    <w:rsid w:val="00B3437E"/>
    <w:rsid w:val="00C45F68"/>
    <w:rsid w:val="00DB0BBF"/>
    <w:rsid w:val="00E2081E"/>
    <w:rsid w:val="00F24C27"/>
    <w:rsid w:val="00F65D9E"/>
    <w:rsid w:val="00F67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D4CC6"/>
  <w15:docId w15:val="{BEDF1396-045D-4E13-A299-B3A570E62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5F68"/>
  </w:style>
  <w:style w:type="paragraph" w:styleId="1">
    <w:name w:val="heading 1"/>
    <w:basedOn w:val="a"/>
    <w:link w:val="10"/>
    <w:uiPriority w:val="9"/>
    <w:qFormat/>
    <w:rsid w:val="00DB0BBF"/>
    <w:pPr>
      <w:spacing w:before="125" w:after="188" w:line="240" w:lineRule="auto"/>
      <w:outlineLvl w:val="0"/>
    </w:pPr>
    <w:rPr>
      <w:rFonts w:ascii="Times New Roman" w:eastAsia="Times New Roman" w:hAnsi="Times New Roman" w:cs="Times New Roman"/>
      <w:color w:val="54380F"/>
      <w:kern w:val="36"/>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0BBF"/>
    <w:rPr>
      <w:rFonts w:ascii="Times New Roman" w:eastAsia="Times New Roman" w:hAnsi="Times New Roman" w:cs="Times New Roman"/>
      <w:color w:val="54380F"/>
      <w:kern w:val="36"/>
      <w:sz w:val="32"/>
      <w:szCs w:val="32"/>
      <w:lang w:eastAsia="ru-RU"/>
    </w:rPr>
  </w:style>
  <w:style w:type="paragraph" w:styleId="a3">
    <w:name w:val="Normal (Web)"/>
    <w:basedOn w:val="a"/>
    <w:uiPriority w:val="99"/>
    <w:unhideWhenUsed/>
    <w:rsid w:val="00DB0B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basedOn w:val="a"/>
    <w:rsid w:val="00DB0BB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B0BBF"/>
    <w:rPr>
      <w:b/>
      <w:bCs/>
    </w:rPr>
  </w:style>
  <w:style w:type="character" w:styleId="a5">
    <w:name w:val="Emphasis"/>
    <w:basedOn w:val="a0"/>
    <w:uiPriority w:val="20"/>
    <w:qFormat/>
    <w:rsid w:val="00DB0BBF"/>
    <w:rPr>
      <w:i/>
      <w:iCs/>
    </w:rPr>
  </w:style>
  <w:style w:type="paragraph" w:styleId="a6">
    <w:name w:val="Balloon Text"/>
    <w:basedOn w:val="a"/>
    <w:link w:val="a7"/>
    <w:uiPriority w:val="99"/>
    <w:semiHidden/>
    <w:unhideWhenUsed/>
    <w:rsid w:val="005300E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300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57368">
      <w:bodyDiv w:val="1"/>
      <w:marLeft w:val="0"/>
      <w:marRight w:val="0"/>
      <w:marTop w:val="0"/>
      <w:marBottom w:val="0"/>
      <w:divBdr>
        <w:top w:val="none" w:sz="0" w:space="0" w:color="auto"/>
        <w:left w:val="none" w:sz="0" w:space="0" w:color="auto"/>
        <w:bottom w:val="none" w:sz="0" w:space="0" w:color="auto"/>
        <w:right w:val="none" w:sz="0" w:space="0" w:color="auto"/>
      </w:divBdr>
      <w:divsChild>
        <w:div w:id="55669525">
          <w:marLeft w:val="0"/>
          <w:marRight w:val="0"/>
          <w:marTop w:val="0"/>
          <w:marBottom w:val="0"/>
          <w:divBdr>
            <w:top w:val="none" w:sz="0" w:space="0" w:color="auto"/>
            <w:left w:val="none" w:sz="0" w:space="0" w:color="auto"/>
            <w:bottom w:val="none" w:sz="0" w:space="0" w:color="auto"/>
            <w:right w:val="none" w:sz="0" w:space="0" w:color="auto"/>
          </w:divBdr>
          <w:divsChild>
            <w:div w:id="1548757983">
              <w:marLeft w:val="0"/>
              <w:marRight w:val="0"/>
              <w:marTop w:val="0"/>
              <w:marBottom w:val="0"/>
              <w:divBdr>
                <w:top w:val="none" w:sz="0" w:space="0" w:color="auto"/>
                <w:left w:val="none" w:sz="0" w:space="0" w:color="auto"/>
                <w:bottom w:val="none" w:sz="0" w:space="0" w:color="auto"/>
                <w:right w:val="none" w:sz="0" w:space="0" w:color="auto"/>
              </w:divBdr>
            </w:div>
            <w:div w:id="666320524">
              <w:marLeft w:val="0"/>
              <w:marRight w:val="0"/>
              <w:marTop w:val="0"/>
              <w:marBottom w:val="0"/>
              <w:divBdr>
                <w:top w:val="none" w:sz="0" w:space="0" w:color="auto"/>
                <w:left w:val="none" w:sz="0" w:space="0" w:color="auto"/>
                <w:bottom w:val="none" w:sz="0" w:space="0" w:color="auto"/>
                <w:right w:val="none" w:sz="0" w:space="0" w:color="auto"/>
              </w:divBdr>
            </w:div>
            <w:div w:id="305088674">
              <w:marLeft w:val="0"/>
              <w:marRight w:val="0"/>
              <w:marTop w:val="0"/>
              <w:marBottom w:val="0"/>
              <w:divBdr>
                <w:top w:val="none" w:sz="0" w:space="0" w:color="auto"/>
                <w:left w:val="none" w:sz="0" w:space="0" w:color="auto"/>
                <w:bottom w:val="none" w:sz="0" w:space="0" w:color="auto"/>
                <w:right w:val="none" w:sz="0" w:space="0" w:color="auto"/>
              </w:divBdr>
            </w:div>
            <w:div w:id="2064870213">
              <w:marLeft w:val="0"/>
              <w:marRight w:val="0"/>
              <w:marTop w:val="0"/>
              <w:marBottom w:val="0"/>
              <w:divBdr>
                <w:top w:val="none" w:sz="0" w:space="0" w:color="auto"/>
                <w:left w:val="none" w:sz="0" w:space="0" w:color="auto"/>
                <w:bottom w:val="none" w:sz="0" w:space="0" w:color="auto"/>
                <w:right w:val="none" w:sz="0" w:space="0" w:color="auto"/>
              </w:divBdr>
            </w:div>
            <w:div w:id="159419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22191">
      <w:bodyDiv w:val="1"/>
      <w:marLeft w:val="0"/>
      <w:marRight w:val="0"/>
      <w:marTop w:val="0"/>
      <w:marBottom w:val="0"/>
      <w:divBdr>
        <w:top w:val="none" w:sz="0" w:space="0" w:color="auto"/>
        <w:left w:val="none" w:sz="0" w:space="0" w:color="auto"/>
        <w:bottom w:val="none" w:sz="0" w:space="0" w:color="auto"/>
        <w:right w:val="none" w:sz="0" w:space="0" w:color="auto"/>
      </w:divBdr>
      <w:divsChild>
        <w:div w:id="581451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_________Microsoft_Word.docx"/><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1741</Words>
  <Characters>9929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 213 Детский</dc:creator>
  <cp:lastModifiedBy>Admin</cp:lastModifiedBy>
  <cp:revision>13</cp:revision>
  <cp:lastPrinted>2017-06-05T10:10:00Z</cp:lastPrinted>
  <dcterms:created xsi:type="dcterms:W3CDTF">2015-08-25T12:49:00Z</dcterms:created>
  <dcterms:modified xsi:type="dcterms:W3CDTF">2017-06-05T10:11:00Z</dcterms:modified>
</cp:coreProperties>
</file>