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E0" w:rsidRDefault="00E146E0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E0" w:rsidRPr="006924D1" w:rsidRDefault="00E146E0" w:rsidP="0068756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924D1">
        <w:rPr>
          <w:rFonts w:ascii="Times New Roman" w:hAnsi="Times New Roman" w:cs="Times New Roman"/>
          <w:b/>
          <w:sz w:val="28"/>
          <w:szCs w:val="28"/>
        </w:rPr>
        <w:t>Ребенок-билингв</w:t>
      </w:r>
      <w:proofErr w:type="spellEnd"/>
      <w:proofErr w:type="gramEnd"/>
      <w:r w:rsidRPr="006924D1">
        <w:rPr>
          <w:rFonts w:ascii="Times New Roman" w:hAnsi="Times New Roman" w:cs="Times New Roman"/>
          <w:b/>
          <w:sz w:val="28"/>
          <w:szCs w:val="28"/>
        </w:rPr>
        <w:t>.</w:t>
      </w:r>
    </w:p>
    <w:p w:rsidR="00E146E0" w:rsidRPr="006924D1" w:rsidRDefault="00E146E0" w:rsidP="0068756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4D1">
        <w:rPr>
          <w:rFonts w:ascii="Times New Roman" w:hAnsi="Times New Roman" w:cs="Times New Roman"/>
          <w:b/>
          <w:sz w:val="28"/>
          <w:szCs w:val="28"/>
        </w:rPr>
        <w:t>Хорошо это или плохо?</w:t>
      </w:r>
    </w:p>
    <w:p w:rsidR="006924D1" w:rsidRDefault="001F6486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«Билингвизм – это владение двумя языками и попеременное их использование</w:t>
      </w:r>
    </w:p>
    <w:p w:rsidR="001F6486" w:rsidRDefault="006924D1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F648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486">
        <w:rPr>
          <w:rFonts w:ascii="Times New Roman" w:hAnsi="Times New Roman" w:cs="Times New Roman"/>
          <w:sz w:val="28"/>
          <w:szCs w:val="28"/>
        </w:rPr>
        <w:t>зависимости от условий речевого общения»</w:t>
      </w:r>
    </w:p>
    <w:p w:rsidR="006924D1" w:rsidRDefault="006924D1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Вайнраха</w:t>
      </w:r>
      <w:proofErr w:type="spellEnd"/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956" w:rsidRDefault="00C22DBE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билингвизм охватывает почти половину детей на нашей планете. </w:t>
      </w:r>
    </w:p>
    <w:p w:rsidR="00C22DBE" w:rsidRDefault="00C22DBE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 двуязычие положительно сказывается на развитии памяти, умении понимать, анализировать и обсуждать явления языка, сообразительности</w:t>
      </w:r>
      <w:r w:rsidR="00D70DFD">
        <w:rPr>
          <w:rFonts w:ascii="Times New Roman" w:hAnsi="Times New Roman" w:cs="Times New Roman"/>
          <w:sz w:val="28"/>
          <w:szCs w:val="28"/>
        </w:rPr>
        <w:t>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</w:t>
      </w:r>
      <w:proofErr w:type="gramStart"/>
      <w:r w:rsidR="00D70D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1BDC">
        <w:rPr>
          <w:rFonts w:ascii="Times New Roman" w:hAnsi="Times New Roman" w:cs="Times New Roman"/>
          <w:sz w:val="28"/>
          <w:szCs w:val="28"/>
        </w:rPr>
        <w:t xml:space="preserve"> А в старости – люди-билингвы в несколько раз реже страдают болезнью Альцгеймера.</w:t>
      </w:r>
    </w:p>
    <w:p w:rsidR="00D70DFD" w:rsidRDefault="00D70DFD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родители не уделяют внимания речевому развитию ребенка, то есть не планируют на каком языке общаться с ребенком, смешивают языки, то ребенок будет делать очень много ошибок в обоих языках.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избежать этого, необходимо заранее продумывать, как будет проходить общение на каждом языке.</w:t>
      </w:r>
    </w:p>
    <w:p w:rsidR="00D70DFD" w:rsidRDefault="00D70DFD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благоприятным для формирования билингвизма является вариант, при котором общение на обоих языках происходит с рождения.</w:t>
      </w:r>
    </w:p>
    <w:p w:rsidR="00D70DFD" w:rsidRDefault="00D70DFD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 очень много говорится о принципе «один родитель</w:t>
      </w:r>
      <w:r w:rsidR="00B01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дин язык»</w:t>
      </w:r>
      <w:r w:rsidR="00B01E6F">
        <w:rPr>
          <w:rFonts w:ascii="Times New Roman" w:hAnsi="Times New Roman" w:cs="Times New Roman"/>
          <w:sz w:val="28"/>
          <w:szCs w:val="28"/>
        </w:rPr>
        <w:t xml:space="preserve">. То есть, обращаясь к ребенку, родитель всегда, во всех ситуациях, </w:t>
      </w:r>
      <w:proofErr w:type="gramStart"/>
      <w:r w:rsidR="00B01E6F">
        <w:rPr>
          <w:rFonts w:ascii="Times New Roman" w:hAnsi="Times New Roman" w:cs="Times New Roman"/>
          <w:sz w:val="28"/>
          <w:szCs w:val="28"/>
        </w:rPr>
        <w:t>говорит на одном языке,  не смешивая</w:t>
      </w:r>
      <w:proofErr w:type="gramEnd"/>
      <w:r w:rsidR="00B01E6F">
        <w:rPr>
          <w:rFonts w:ascii="Times New Roman" w:hAnsi="Times New Roman" w:cs="Times New Roman"/>
          <w:sz w:val="28"/>
          <w:szCs w:val="28"/>
        </w:rPr>
        <w:t>. При этом ничего страшного, если ребенок услышит, что родитель умеет говорить и на другом языке.</w:t>
      </w:r>
    </w:p>
    <w:p w:rsidR="00E146E0" w:rsidRDefault="00B01E6F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>, когда ребенок овладевает двумя языками в возрасте до трех лет, он проходит две стадии: сначала ребенок смешивает два языка, потом начинает отделять их друг от друга.  К трем годам ребенок начинает четко отделять один язык от другого. В конце третьего года жизни, а некоторые в 4 года перестают смешивать языки.</w:t>
      </w: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следует учесть, что параллельное воспитание ребенка на двух языках может вызвать у него повышенную возбудимость, некоторую расторможенность, низкий порог невротического реагирования.</w:t>
      </w: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трех лет возможно специальное обучение ребенка второму языку. Но это стоит делать тогда, когда вы уверены в том, что речь ребенка развивается соответственно возрастной норме, в ином случае от второго языка лучше отказаться.</w:t>
      </w: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B07" w:rsidRPr="00A70956" w:rsidRDefault="00FC1B07" w:rsidP="00A7095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956">
        <w:rPr>
          <w:rFonts w:ascii="Times New Roman" w:hAnsi="Times New Roman" w:cs="Times New Roman"/>
          <w:b/>
          <w:sz w:val="28"/>
          <w:szCs w:val="28"/>
        </w:rPr>
        <w:lastRenderedPageBreak/>
        <w:t>Каковы особенности речевого развития двуязычных детей?</w:t>
      </w: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позднее овладевают речью;</w:t>
      </w:r>
    </w:p>
    <w:p w:rsidR="00687567" w:rsidRDefault="0068756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-словарный запас на каждом из языков часто меньше, чем у сверстников, говорящих на одном языке, при этом сумма слов лексикона ребенка больше.</w:t>
      </w: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отсутствии систематического обучения, может быть недостаточно усвоена грамматика.</w:t>
      </w:r>
    </w:p>
    <w:p w:rsidR="00687567" w:rsidRDefault="0068756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-могут  возникнуть трудности при усвоении письменной речи второго языка.</w:t>
      </w:r>
    </w:p>
    <w:p w:rsidR="00687567" w:rsidRDefault="0068756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B07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отсутствии практики может возникнуть постепенная утрата </w:t>
      </w:r>
      <w:r w:rsidR="00A70956">
        <w:rPr>
          <w:rFonts w:ascii="Times New Roman" w:hAnsi="Times New Roman" w:cs="Times New Roman"/>
          <w:sz w:val="28"/>
          <w:szCs w:val="28"/>
        </w:rPr>
        <w:t>недо</w:t>
      </w:r>
      <w:r>
        <w:rPr>
          <w:rFonts w:ascii="Times New Roman" w:hAnsi="Times New Roman" w:cs="Times New Roman"/>
          <w:sz w:val="28"/>
          <w:szCs w:val="28"/>
        </w:rPr>
        <w:t>минирующего родного языка.</w:t>
      </w:r>
    </w:p>
    <w:p w:rsidR="00A70956" w:rsidRPr="00687567" w:rsidRDefault="00A70956" w:rsidP="00A70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567">
        <w:rPr>
          <w:rFonts w:ascii="Times New Roman" w:hAnsi="Times New Roman" w:cs="Times New Roman"/>
          <w:b/>
          <w:sz w:val="28"/>
          <w:szCs w:val="28"/>
        </w:rPr>
        <w:t>Особенно это будет проявляться, если у ребенка есть нарушения речевого развития.</w:t>
      </w:r>
    </w:p>
    <w:p w:rsidR="00A70956" w:rsidRDefault="00A70956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необходимо тщательное логопедическое обследование ребенка, прежде всего на родном языке, что позволит диагностировать речевые нарушения, а затем и на втором языке, чтобы квалифицировать его речевое состояние.</w:t>
      </w:r>
    </w:p>
    <w:p w:rsidR="00A70956" w:rsidRDefault="00A70956" w:rsidP="00A70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567">
        <w:rPr>
          <w:rFonts w:ascii="Times New Roman" w:hAnsi="Times New Roman" w:cs="Times New Roman"/>
          <w:b/>
          <w:sz w:val="28"/>
          <w:szCs w:val="28"/>
        </w:rPr>
        <w:t>При тяжелых речевых нарушениях коррекцию лучше проводить на родном языке, в более легких случаях допустимо проводить  коррекцию на втором языке, особенно, если этот язык выбран языком обучения.</w:t>
      </w: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BDC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BDC" w:rsidRDefault="00361BDC" w:rsidP="00361BD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«Знать много языков – </w:t>
      </w:r>
    </w:p>
    <w:p w:rsidR="00361BDC" w:rsidRDefault="00361BDC" w:rsidP="00361BD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иметь много ключей </w:t>
      </w:r>
    </w:p>
    <w:p w:rsidR="00361BDC" w:rsidRDefault="00361BDC" w:rsidP="00361BD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одному замку»</w:t>
      </w:r>
    </w:p>
    <w:p w:rsidR="00361BDC" w:rsidRDefault="00361BDC" w:rsidP="00361BD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Вольтер</w:t>
      </w:r>
    </w:p>
    <w:p w:rsidR="00361BDC" w:rsidRPr="00687567" w:rsidRDefault="00361BDC" w:rsidP="00A70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B07" w:rsidRPr="00E146E0" w:rsidRDefault="00FC1B07" w:rsidP="00A70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C1B07" w:rsidRPr="00E146E0" w:rsidSect="00A7095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6E0"/>
    <w:rsid w:val="001F6486"/>
    <w:rsid w:val="00200390"/>
    <w:rsid w:val="00355415"/>
    <w:rsid w:val="00361BDC"/>
    <w:rsid w:val="00687567"/>
    <w:rsid w:val="006924D1"/>
    <w:rsid w:val="00A70956"/>
    <w:rsid w:val="00B01E6F"/>
    <w:rsid w:val="00C22DBE"/>
    <w:rsid w:val="00D70DFD"/>
    <w:rsid w:val="00E146E0"/>
    <w:rsid w:val="00E305C9"/>
    <w:rsid w:val="00FC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E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C22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8CD66-EA0D-4857-B1FA-06642D1E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2017-10-18T17:50:00Z</cp:lastPrinted>
  <dcterms:created xsi:type="dcterms:W3CDTF">2017-10-18T16:24:00Z</dcterms:created>
  <dcterms:modified xsi:type="dcterms:W3CDTF">2017-10-19T16:28:00Z</dcterms:modified>
</cp:coreProperties>
</file>